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174203" w:rsidRPr="003E5943" w14:paraId="78618FF2" w14:textId="77777777" w:rsidTr="231463C6">
        <w:trPr>
          <w:trHeight w:val="413"/>
        </w:trPr>
        <w:tc>
          <w:tcPr>
            <w:tcW w:w="9498" w:type="dxa"/>
            <w:gridSpan w:val="3"/>
          </w:tcPr>
          <w:p w14:paraId="32DD5AD3" w14:textId="3400C733" w:rsidR="002B21C3" w:rsidRPr="003E5943" w:rsidRDefault="00174203" w:rsidP="0006108B">
            <w:pPr>
              <w:tabs>
                <w:tab w:val="left" w:pos="1418"/>
              </w:tabs>
              <w:jc w:val="both"/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 xml:space="preserve">TITLE: </w:t>
            </w:r>
            <w:r w:rsidR="007C5054" w:rsidRPr="003E5943">
              <w:rPr>
                <w:rFonts w:ascii="Lato" w:hAnsi="Lato" w:cs="Arial"/>
                <w:sz w:val="22"/>
                <w:szCs w:val="22"/>
                <w:lang w:eastAsia="en-GB"/>
              </w:rPr>
              <w:t>Global Mobility Advisor</w:t>
            </w:r>
          </w:p>
        </w:tc>
      </w:tr>
      <w:tr w:rsidR="00174203" w:rsidRPr="003E5943" w14:paraId="22E11FB7" w14:textId="77777777" w:rsidTr="231463C6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7A893C6F" w14:textId="77777777" w:rsidR="008722F9" w:rsidRPr="003E5943" w:rsidRDefault="00F55B51" w:rsidP="006A210D">
            <w:pPr>
              <w:tabs>
                <w:tab w:val="left" w:pos="1418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TEAM/PROGRAMME</w:t>
            </w:r>
            <w:r w:rsidR="00174203" w:rsidRPr="003E5943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</w:p>
          <w:p w14:paraId="40D84C2F" w14:textId="77777777" w:rsidR="00EF33BF" w:rsidRPr="003E5943" w:rsidRDefault="00715C33" w:rsidP="006A210D">
            <w:pPr>
              <w:tabs>
                <w:tab w:val="left" w:pos="1418"/>
              </w:tabs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People and Organisation Team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FFF7CD6" w14:textId="35BEC84B" w:rsidR="003C296F" w:rsidRPr="003E5943" w:rsidRDefault="00F55B51" w:rsidP="004E475F">
            <w:pPr>
              <w:tabs>
                <w:tab w:val="left" w:pos="1693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LOCATION</w:t>
            </w:r>
            <w:r w:rsidR="001A617E" w:rsidRPr="003E5943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  <w:r w:rsidR="004E475F" w:rsidRPr="003E5943">
              <w:rPr>
                <w:rStyle w:val="Strong"/>
                <w:rFonts w:ascii="Lato" w:hAnsi="Lato"/>
                <w:b w:val="0"/>
                <w:sz w:val="22"/>
                <w:szCs w:val="22"/>
                <w:shd w:val="clear" w:color="auto" w:fill="FFFFFF"/>
              </w:rPr>
              <w:t>UK or any existing Save the Children International Regional or Country office Worldwide.</w:t>
            </w:r>
          </w:p>
          <w:p w14:paraId="29B281B6" w14:textId="324A78D8" w:rsidR="00174203" w:rsidRPr="003E5943" w:rsidRDefault="00174203" w:rsidP="006A210D">
            <w:pPr>
              <w:tabs>
                <w:tab w:val="left" w:pos="1693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74203" w:rsidRPr="003E5943" w14:paraId="56C34CF3" w14:textId="77777777" w:rsidTr="231463C6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2C47AA84" w14:textId="3D5CC302" w:rsidR="00F55B51" w:rsidRPr="003E5943" w:rsidRDefault="00EF33BF" w:rsidP="006A210D">
            <w:pPr>
              <w:tabs>
                <w:tab w:val="left" w:pos="1134"/>
              </w:tabs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GRADE</w:t>
            </w:r>
            <w:r w:rsidR="00F55B51" w:rsidRPr="003E5943">
              <w:rPr>
                <w:rFonts w:ascii="Lato" w:hAnsi="Lato" w:cs="Arial"/>
                <w:sz w:val="22"/>
                <w:szCs w:val="22"/>
              </w:rPr>
              <w:t xml:space="preserve">: </w:t>
            </w:r>
            <w:r w:rsidR="001A617E" w:rsidRPr="003E5943">
              <w:rPr>
                <w:rFonts w:ascii="Lato" w:hAnsi="Lato" w:cs="Arial"/>
                <w:sz w:val="22"/>
                <w:szCs w:val="22"/>
              </w:rPr>
              <w:t>C</w:t>
            </w:r>
            <w:r w:rsidR="00C87E65" w:rsidRPr="003E5943">
              <w:rPr>
                <w:rFonts w:ascii="Lato" w:hAnsi="Lato" w:cs="Arial"/>
                <w:sz w:val="22"/>
                <w:szCs w:val="22"/>
              </w:rPr>
              <w:t xml:space="preserve"> Mid-Senior level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22F5ADE8" w14:textId="75A85C14" w:rsidR="00267F7F" w:rsidRPr="003E5943" w:rsidRDefault="00624CD4" w:rsidP="006A210D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C</w:t>
            </w:r>
            <w:r w:rsidR="003811BC" w:rsidRPr="003E5943">
              <w:rPr>
                <w:rFonts w:ascii="Lato" w:hAnsi="Lato" w:cs="Arial"/>
                <w:b/>
                <w:sz w:val="22"/>
                <w:szCs w:val="22"/>
              </w:rPr>
              <w:t>ONTRACT LENGTH</w:t>
            </w:r>
            <w:r w:rsidRPr="003E5943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1A617E" w:rsidRPr="003E5943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1A617E" w:rsidRPr="003E5943">
              <w:rPr>
                <w:rFonts w:ascii="Lato" w:hAnsi="Lato" w:cs="Arial"/>
                <w:sz w:val="22"/>
                <w:szCs w:val="22"/>
              </w:rPr>
              <w:t>Permanent</w:t>
            </w:r>
          </w:p>
          <w:p w14:paraId="73163740" w14:textId="6E0AC452" w:rsidR="002B6D3A" w:rsidRPr="003E5943" w:rsidRDefault="002B6D3A" w:rsidP="006A210D">
            <w:pPr>
              <w:tabs>
                <w:tab w:val="left" w:pos="984"/>
              </w:tabs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70638" w:rsidRPr="003E5943" w14:paraId="122A50DA" w14:textId="77777777" w:rsidTr="231463C6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6FC7E8E2" w14:textId="77777777" w:rsidR="009E3F2E" w:rsidRPr="003E5943" w:rsidRDefault="00770638" w:rsidP="006A210D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 xml:space="preserve">CHILD SAFEGUARDING: </w:t>
            </w:r>
          </w:p>
          <w:p w14:paraId="4FDB158F" w14:textId="77777777" w:rsidR="00523172" w:rsidRPr="003E5943" w:rsidRDefault="007730DC" w:rsidP="006A210D">
            <w:pPr>
              <w:jc w:val="both"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Level 2: </w:t>
            </w:r>
            <w:r w:rsidRPr="003E5943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 the post holder will have access to personal data about children and/or young people as part of their work; </w:t>
            </w:r>
            <w:r w:rsidRPr="003E5943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or</w:t>
            </w: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 the post holder will be working in a ‘regulated’ position (accountant, barrister, solicitor, legal executive); therefore a police check  will be required (at ‘standard’ level in the UK or equivalent in other countries).</w:t>
            </w:r>
          </w:p>
          <w:p w14:paraId="672A6659" w14:textId="77777777" w:rsidR="003E5363" w:rsidRPr="003E5943" w:rsidRDefault="003E5363" w:rsidP="006A210D">
            <w:pPr>
              <w:tabs>
                <w:tab w:val="left" w:pos="984"/>
              </w:tabs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174203" w:rsidRPr="003E5943" w14:paraId="076D4B26" w14:textId="77777777" w:rsidTr="231463C6">
        <w:trPr>
          <w:trHeight w:val="1765"/>
        </w:trPr>
        <w:tc>
          <w:tcPr>
            <w:tcW w:w="9498" w:type="dxa"/>
            <w:gridSpan w:val="3"/>
          </w:tcPr>
          <w:p w14:paraId="2202DB1B" w14:textId="77777777" w:rsidR="00523172" w:rsidRPr="003E5943" w:rsidRDefault="002B21C3" w:rsidP="006A210D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ROLE</w:t>
            </w:r>
            <w:r w:rsidR="00D5085F" w:rsidRPr="003E5943">
              <w:rPr>
                <w:rFonts w:ascii="Lato" w:hAnsi="Lato" w:cs="Arial"/>
                <w:b/>
                <w:sz w:val="22"/>
                <w:szCs w:val="22"/>
              </w:rPr>
              <w:t xml:space="preserve"> PURPOSE</w:t>
            </w:r>
            <w:r w:rsidRPr="003E5943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984B86" w:rsidRPr="003E5943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0A37501D" w14:textId="70C6F56B" w:rsidR="003E5363" w:rsidRPr="003E5943" w:rsidRDefault="003E5363" w:rsidP="006A210D">
            <w:pPr>
              <w:jc w:val="both"/>
              <w:rPr>
                <w:rFonts w:ascii="Lato" w:hAnsi="Lato" w:cs="Arial"/>
                <w:sz w:val="22"/>
                <w:szCs w:val="22"/>
                <w:lang w:eastAsia="en-GB"/>
              </w:rPr>
            </w:pPr>
          </w:p>
          <w:p w14:paraId="189A83F3" w14:textId="7C8A737A" w:rsidR="000130E1" w:rsidRPr="003E5943" w:rsidRDefault="00601176" w:rsidP="006A210D">
            <w:pPr>
              <w:jc w:val="both"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>Drawing on unique know</w:t>
            </w:r>
            <w:r w:rsidR="00C10D44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ledge as </w:t>
            </w:r>
            <w:r w:rsidR="002B6D3A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a </w:t>
            </w:r>
            <w:r w:rsidR="000130E1" w:rsidRPr="003E5943">
              <w:rPr>
                <w:rFonts w:ascii="Lato" w:hAnsi="Lato" w:cs="Arial"/>
                <w:sz w:val="22"/>
                <w:szCs w:val="22"/>
                <w:lang w:val="en-US"/>
              </w:rPr>
              <w:t>mobility</w:t>
            </w:r>
            <w:r w:rsidR="00C10D44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 professional,</w:t>
            </w: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 </w:t>
            </w:r>
            <w:r w:rsidR="00AD15F7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the post-holder will work closely with the Global </w:t>
            </w:r>
            <w:r w:rsidR="000130E1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HR Director </w:t>
            </w:r>
            <w:r w:rsidR="00AD15F7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and </w:t>
            </w:r>
            <w:r w:rsidR="000130E1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wider HR </w:t>
            </w:r>
            <w:r w:rsidR="001A617E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(P&amp;O) </w:t>
            </w:r>
            <w:r w:rsidR="000130E1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team to provide expert assistance on mobility requests, including relocation, immigration, and contracting. </w:t>
            </w:r>
          </w:p>
          <w:p w14:paraId="68E98FAD" w14:textId="77777777" w:rsidR="000130E1" w:rsidRPr="003E5943" w:rsidRDefault="000130E1" w:rsidP="006A210D">
            <w:pPr>
              <w:jc w:val="both"/>
              <w:rPr>
                <w:rFonts w:ascii="Lato" w:hAnsi="Lato" w:cs="Arial"/>
                <w:sz w:val="22"/>
                <w:szCs w:val="22"/>
                <w:lang w:val="en-US"/>
              </w:rPr>
            </w:pPr>
          </w:p>
          <w:p w14:paraId="224C8278" w14:textId="14C22D16" w:rsidR="00C34EA2" w:rsidRPr="003E5943" w:rsidRDefault="00EA0133" w:rsidP="006A210D">
            <w:pPr>
              <w:jc w:val="both"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The post holder will be the key focal point for all mobility requests within </w:t>
            </w:r>
            <w:r w:rsidR="001A617E" w:rsidRPr="003E5943">
              <w:rPr>
                <w:rFonts w:ascii="Lato" w:hAnsi="Lato" w:cs="Arial"/>
                <w:sz w:val="22"/>
                <w:szCs w:val="22"/>
                <w:lang w:val="en-US"/>
              </w:rPr>
              <w:t>Save the Children International (SCI)</w:t>
            </w: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 and manage the relationship with a number of mobility providers. Supporting employees, managers and the wider HR team navigate the complexities of mobility-related processes. Delivering a high level of service in a fast paced and dynamic environment. </w:t>
            </w:r>
          </w:p>
          <w:p w14:paraId="6A05A809" w14:textId="6C01F623" w:rsidR="000130E1" w:rsidRPr="003E5943" w:rsidRDefault="000130E1" w:rsidP="006A210D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174203" w:rsidRPr="003E5943" w14:paraId="2D0A64DE" w14:textId="77777777" w:rsidTr="231463C6">
        <w:trPr>
          <w:trHeight w:val="1279"/>
        </w:trPr>
        <w:tc>
          <w:tcPr>
            <w:tcW w:w="9498" w:type="dxa"/>
            <w:gridSpan w:val="3"/>
          </w:tcPr>
          <w:p w14:paraId="483EAF34" w14:textId="77777777" w:rsidR="00523172" w:rsidRPr="003E5943" w:rsidRDefault="002B21C3" w:rsidP="006A210D">
            <w:pPr>
              <w:tabs>
                <w:tab w:val="left" w:pos="2410"/>
              </w:tabs>
              <w:snapToGrid w:val="0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SCOPE OF ROLE</w:t>
            </w:r>
            <w:r w:rsidR="00174203" w:rsidRPr="003E5943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  <w:p w14:paraId="5A39BBE3" w14:textId="77777777" w:rsidR="00E63379" w:rsidRPr="003E5943" w:rsidRDefault="00E63379" w:rsidP="006A210D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  <w:p w14:paraId="5BA47B66" w14:textId="7EF7059A" w:rsidR="00523172" w:rsidRPr="003E5943" w:rsidRDefault="00523172" w:rsidP="006A210D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 xml:space="preserve">Reports to:  </w:t>
            </w:r>
            <w:r w:rsidR="00F50D1A" w:rsidRPr="003E5943">
              <w:rPr>
                <w:rFonts w:ascii="Lato" w:hAnsi="Lato" w:cs="Arial"/>
                <w:sz w:val="22"/>
                <w:szCs w:val="22"/>
              </w:rPr>
              <w:t>Global HR Director</w:t>
            </w:r>
          </w:p>
          <w:p w14:paraId="41C8F396" w14:textId="77777777" w:rsidR="00523172" w:rsidRPr="003E5943" w:rsidRDefault="00523172" w:rsidP="006A210D">
            <w:pPr>
              <w:suppressAutoHyphens/>
              <w:jc w:val="both"/>
              <w:rPr>
                <w:rFonts w:ascii="Lato" w:hAnsi="Lato" w:cs="Arial"/>
                <w:sz w:val="22"/>
                <w:szCs w:val="22"/>
                <w:lang w:eastAsia="ar-SA"/>
              </w:rPr>
            </w:pPr>
          </w:p>
          <w:p w14:paraId="310B2A40" w14:textId="77777777" w:rsidR="00FC67B6" w:rsidRPr="003E5943" w:rsidRDefault="00523172" w:rsidP="006A210D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  <w:lang w:eastAsia="ar-SA"/>
              </w:rPr>
              <w:t xml:space="preserve">Staff directly reporting to this post: </w:t>
            </w:r>
            <w:r w:rsidR="0006108B" w:rsidRPr="003E5943">
              <w:rPr>
                <w:rFonts w:ascii="Lato" w:hAnsi="Lato" w:cs="Arial"/>
                <w:sz w:val="22"/>
                <w:szCs w:val="22"/>
              </w:rPr>
              <w:t>None</w:t>
            </w:r>
          </w:p>
          <w:p w14:paraId="72A3D3EC" w14:textId="77777777" w:rsidR="00132219" w:rsidRPr="003E5943" w:rsidRDefault="00132219" w:rsidP="006A210D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  <w:p w14:paraId="13B9581F" w14:textId="77777777" w:rsidR="00132219" w:rsidRPr="003E5943" w:rsidRDefault="00132219" w:rsidP="006A210D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 xml:space="preserve">Budget Responsibilities:  </w:t>
            </w:r>
            <w:r w:rsidRPr="003E5943">
              <w:rPr>
                <w:rFonts w:ascii="Lato" w:hAnsi="Lato" w:cs="Arial"/>
                <w:sz w:val="22"/>
                <w:szCs w:val="22"/>
              </w:rPr>
              <w:t>None</w:t>
            </w:r>
          </w:p>
          <w:p w14:paraId="0D0B940D" w14:textId="77777777" w:rsidR="0006108B" w:rsidRPr="003E5943" w:rsidRDefault="0006108B" w:rsidP="006A210D">
            <w:pPr>
              <w:jc w:val="both"/>
              <w:rPr>
                <w:rFonts w:ascii="Lato" w:hAnsi="Lato" w:cs="Arial"/>
                <w:b/>
                <w:i/>
                <w:color w:val="808080"/>
                <w:sz w:val="22"/>
                <w:szCs w:val="22"/>
              </w:rPr>
            </w:pPr>
          </w:p>
          <w:p w14:paraId="0E27B00A" w14:textId="77777777" w:rsidR="00F617D2" w:rsidRPr="003E5943" w:rsidRDefault="00F617D2" w:rsidP="002B6D3A">
            <w:pPr>
              <w:jc w:val="both"/>
              <w:rPr>
                <w:rFonts w:ascii="Lato" w:hAnsi="Lato" w:cs="Arial"/>
                <w:sz w:val="22"/>
                <w:szCs w:val="22"/>
                <w:lang w:val="en-US"/>
              </w:rPr>
            </w:pPr>
          </w:p>
        </w:tc>
      </w:tr>
      <w:tr w:rsidR="00174203" w:rsidRPr="003E5943" w14:paraId="62785A0C" w14:textId="77777777" w:rsidTr="231463C6">
        <w:tc>
          <w:tcPr>
            <w:tcW w:w="9498" w:type="dxa"/>
            <w:gridSpan w:val="3"/>
          </w:tcPr>
          <w:p w14:paraId="4913A397" w14:textId="77777777" w:rsidR="009F0A3C" w:rsidRPr="003E5943" w:rsidRDefault="002B21C3" w:rsidP="006A210D">
            <w:pPr>
              <w:tabs>
                <w:tab w:val="left" w:pos="2410"/>
              </w:tabs>
              <w:snapToGrid w:val="0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 xml:space="preserve">KEY AREAS OF </w:t>
            </w:r>
            <w:r w:rsidR="00C978E6" w:rsidRPr="003E5943">
              <w:rPr>
                <w:rFonts w:ascii="Lato" w:hAnsi="Lato" w:cs="Arial"/>
                <w:b/>
                <w:sz w:val="22"/>
                <w:szCs w:val="22"/>
              </w:rPr>
              <w:t>ACCOUNTABILITY</w:t>
            </w:r>
            <w:r w:rsidRPr="003E5943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  <w:p w14:paraId="3B3D3306" w14:textId="640234A5" w:rsidR="00F50D1A" w:rsidRPr="003E5943" w:rsidRDefault="00F50D1A" w:rsidP="005F06F0">
            <w:pPr>
              <w:shd w:val="clear" w:color="auto" w:fill="FFFFFF" w:themeFill="background1"/>
              <w:spacing w:beforeAutospacing="1" w:afterAutospacing="1"/>
              <w:rPr>
                <w:rFonts w:ascii="Lato" w:hAnsi="Lato"/>
                <w:sz w:val="22"/>
                <w:szCs w:val="22"/>
              </w:rPr>
            </w:pPr>
          </w:p>
          <w:p w14:paraId="4B875E02" w14:textId="5A2F35BA" w:rsidR="00F50D1A" w:rsidRPr="003E5943" w:rsidRDefault="00F50D1A" w:rsidP="231463C6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beforeAutospacing="1" w:afterAutospacing="1"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>Manage the end-to-end UK immigration and visa processes, ensuri</w:t>
            </w:r>
            <w:r w:rsidR="005F06F0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ng compliance with UK visa </w:t>
            </w: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>regulations and mitigating potential challenges.</w:t>
            </w:r>
          </w:p>
          <w:p w14:paraId="602CFA42" w14:textId="3889A013" w:rsidR="005F06F0" w:rsidRPr="003E5943" w:rsidRDefault="005F06F0" w:rsidP="231463C6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beforeAutospacing="1" w:afterAutospacing="1"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3E5943">
              <w:rPr>
                <w:rFonts w:ascii="Lato" w:hAnsi="Lato"/>
                <w:sz w:val="22"/>
                <w:szCs w:val="22"/>
              </w:rPr>
              <w:t>Support UK visa renewals for existing staff. Keep abreast of changes to UK visa rules.</w:t>
            </w:r>
          </w:p>
          <w:p w14:paraId="24B47247" w14:textId="237932F9" w:rsidR="00A16E11" w:rsidRPr="003E5943" w:rsidRDefault="5A852ABC" w:rsidP="231463C6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beforeAutospacing="1" w:afterAutospacing="1"/>
              <w:rPr>
                <w:rFonts w:ascii="Lato" w:hAnsi="Lato"/>
                <w:sz w:val="22"/>
                <w:szCs w:val="22"/>
              </w:rPr>
            </w:pPr>
            <w:r w:rsidRPr="003E5943">
              <w:rPr>
                <w:rFonts w:ascii="Lato" w:hAnsi="Lato"/>
                <w:sz w:val="22"/>
                <w:szCs w:val="22"/>
              </w:rPr>
              <w:t xml:space="preserve">Work with the </w:t>
            </w:r>
            <w:r w:rsidR="005F06F0" w:rsidRPr="003E5943">
              <w:rPr>
                <w:rFonts w:ascii="Lato" w:hAnsi="Lato"/>
                <w:sz w:val="22"/>
                <w:szCs w:val="22"/>
              </w:rPr>
              <w:t xml:space="preserve">various </w:t>
            </w:r>
            <w:r w:rsidRPr="003E5943">
              <w:rPr>
                <w:rFonts w:ascii="Lato" w:hAnsi="Lato"/>
                <w:sz w:val="22"/>
                <w:szCs w:val="22"/>
              </w:rPr>
              <w:t>mobility providers to contract new starters and support existing staff re</w:t>
            </w:r>
            <w:r w:rsidR="005F06F0" w:rsidRPr="003E5943">
              <w:rPr>
                <w:rFonts w:ascii="Lato" w:hAnsi="Lato"/>
                <w:sz w:val="22"/>
                <w:szCs w:val="22"/>
              </w:rPr>
              <w:t xml:space="preserve">locations to countries where SCI </w:t>
            </w:r>
            <w:r w:rsidRPr="003E5943">
              <w:rPr>
                <w:rFonts w:ascii="Lato" w:hAnsi="Lato"/>
                <w:sz w:val="22"/>
                <w:szCs w:val="22"/>
              </w:rPr>
              <w:t>require third party assistance.</w:t>
            </w:r>
          </w:p>
          <w:p w14:paraId="4C372E3D" w14:textId="04E0E61C" w:rsidR="005F06F0" w:rsidRPr="003E5943" w:rsidRDefault="005F06F0" w:rsidP="231463C6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beforeAutospacing="1" w:afterAutospacing="1"/>
              <w:rPr>
                <w:rFonts w:ascii="Lato" w:hAnsi="Lato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Maintain the mobility tracker and track all mobility requests that have been approved and rejected by the Global HR Director.</w:t>
            </w:r>
          </w:p>
          <w:p w14:paraId="2783D1AE" w14:textId="0EF3C80F" w:rsidR="005F06F0" w:rsidRPr="003E5943" w:rsidRDefault="5A852ABC" w:rsidP="231463C6">
            <w:pPr>
              <w:pStyle w:val="ListParagraph"/>
              <w:numPr>
                <w:ilvl w:val="0"/>
                <w:numId w:val="37"/>
              </w:numPr>
              <w:rPr>
                <w:rFonts w:ascii="Lato" w:hAnsi="Lato"/>
                <w:sz w:val="22"/>
                <w:szCs w:val="22"/>
              </w:rPr>
            </w:pPr>
            <w:r w:rsidRPr="003E5943">
              <w:rPr>
                <w:rFonts w:ascii="Lato" w:hAnsi="Lato"/>
                <w:sz w:val="22"/>
                <w:szCs w:val="22"/>
              </w:rPr>
              <w:t>Work with the mobility provid</w:t>
            </w:r>
            <w:r w:rsidR="005F06F0" w:rsidRPr="003E5943">
              <w:rPr>
                <w:rFonts w:ascii="Lato" w:hAnsi="Lato"/>
                <w:sz w:val="22"/>
                <w:szCs w:val="22"/>
              </w:rPr>
              <w:t>ers and with the relevant HR colleagues</w:t>
            </w:r>
            <w:r w:rsidRPr="003E5943">
              <w:rPr>
                <w:rFonts w:ascii="Lato" w:hAnsi="Lato"/>
                <w:sz w:val="22"/>
                <w:szCs w:val="22"/>
              </w:rPr>
              <w:t xml:space="preserve"> to respond to queries f</w:t>
            </w:r>
            <w:r w:rsidR="005F06F0" w:rsidRPr="003E5943">
              <w:rPr>
                <w:rFonts w:ascii="Lato" w:hAnsi="Lato"/>
                <w:sz w:val="22"/>
                <w:szCs w:val="22"/>
              </w:rPr>
              <w:t>rom employees.</w:t>
            </w:r>
          </w:p>
          <w:p w14:paraId="7D1E72D5" w14:textId="51C5E1F1" w:rsidR="00A16E11" w:rsidRPr="003E5943" w:rsidRDefault="5A852ABC" w:rsidP="231463C6">
            <w:pPr>
              <w:pStyle w:val="ListParagraph"/>
              <w:numPr>
                <w:ilvl w:val="0"/>
                <w:numId w:val="37"/>
              </w:numPr>
              <w:rPr>
                <w:rFonts w:ascii="Lato" w:hAnsi="Lato"/>
                <w:sz w:val="22"/>
                <w:szCs w:val="22"/>
              </w:rPr>
            </w:pPr>
            <w:r w:rsidRPr="003E5943">
              <w:rPr>
                <w:rFonts w:ascii="Lato" w:hAnsi="Lato"/>
                <w:sz w:val="22"/>
                <w:szCs w:val="22"/>
              </w:rPr>
              <w:t xml:space="preserve">Support with the documentation required for payroll </w:t>
            </w:r>
            <w:r w:rsidR="005F06F0" w:rsidRPr="003E5943">
              <w:rPr>
                <w:rFonts w:ascii="Lato" w:hAnsi="Lato"/>
                <w:sz w:val="22"/>
                <w:szCs w:val="22"/>
              </w:rPr>
              <w:t xml:space="preserve">processing </w:t>
            </w:r>
            <w:r w:rsidRPr="003E5943">
              <w:rPr>
                <w:rFonts w:ascii="Lato" w:hAnsi="Lato"/>
                <w:sz w:val="22"/>
                <w:szCs w:val="22"/>
              </w:rPr>
              <w:t>in these locations.</w:t>
            </w:r>
          </w:p>
          <w:p w14:paraId="00F46B57" w14:textId="77777777" w:rsidR="005F06F0" w:rsidRPr="003E5943" w:rsidRDefault="5A852ABC" w:rsidP="005F06F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beforeAutospacing="1" w:afterAutospacing="1"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3E5943">
              <w:rPr>
                <w:rFonts w:ascii="Lato" w:hAnsi="Lato"/>
                <w:sz w:val="22"/>
                <w:szCs w:val="22"/>
              </w:rPr>
              <w:t>Provide relocation support to employees relocating to the UK from abroad.</w:t>
            </w:r>
            <w:r w:rsidR="005F06F0"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 </w:t>
            </w:r>
          </w:p>
          <w:p w14:paraId="0629653C" w14:textId="434F3B9D" w:rsidR="00A16E11" w:rsidRPr="003E5943" w:rsidRDefault="005F06F0" w:rsidP="005F06F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beforeAutospacing="1" w:afterAutospacing="1"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3E5943">
              <w:rPr>
                <w:rFonts w:ascii="Lato" w:hAnsi="Lato" w:cs="Arial"/>
                <w:sz w:val="22"/>
                <w:szCs w:val="22"/>
                <w:lang w:val="en-US"/>
              </w:rPr>
              <w:t xml:space="preserve">Provide guidance on relocation support, including removal costs and any additional benefits. </w:t>
            </w:r>
          </w:p>
          <w:p w14:paraId="5D0628B2" w14:textId="36E0E740" w:rsidR="00A16E11" w:rsidRPr="003E5943" w:rsidRDefault="5A852ABC" w:rsidP="231463C6">
            <w:pPr>
              <w:pStyle w:val="ListParagraph"/>
              <w:numPr>
                <w:ilvl w:val="0"/>
                <w:numId w:val="37"/>
              </w:numPr>
              <w:rPr>
                <w:rFonts w:ascii="Lato" w:hAnsi="Lato"/>
                <w:sz w:val="22"/>
                <w:szCs w:val="22"/>
              </w:rPr>
            </w:pPr>
            <w:r w:rsidRPr="003E5943">
              <w:rPr>
                <w:rFonts w:ascii="Lato" w:hAnsi="Lato"/>
                <w:sz w:val="22"/>
                <w:szCs w:val="22"/>
              </w:rPr>
              <w:t xml:space="preserve">Work with the relevant </w:t>
            </w:r>
            <w:r w:rsidR="005F06F0" w:rsidRPr="003E5943">
              <w:rPr>
                <w:rFonts w:ascii="Lato" w:hAnsi="Lato"/>
                <w:sz w:val="22"/>
                <w:szCs w:val="22"/>
              </w:rPr>
              <w:t xml:space="preserve"> </w:t>
            </w:r>
            <w:r w:rsidRPr="003E5943">
              <w:rPr>
                <w:rFonts w:ascii="Lato" w:hAnsi="Lato"/>
                <w:sz w:val="22"/>
                <w:szCs w:val="22"/>
              </w:rPr>
              <w:t xml:space="preserve"> provider on PE assessments and support the set-up of payrolls in additional jurisdictions as required.</w:t>
            </w:r>
          </w:p>
          <w:p w14:paraId="6EA51AD9" w14:textId="1B5176E5" w:rsidR="00A16E11" w:rsidRPr="003E5943" w:rsidRDefault="5A852ABC" w:rsidP="231463C6">
            <w:pPr>
              <w:pStyle w:val="ListParagraph"/>
              <w:numPr>
                <w:ilvl w:val="0"/>
                <w:numId w:val="37"/>
              </w:numPr>
              <w:rPr>
                <w:rFonts w:ascii="Lato" w:hAnsi="Lato"/>
                <w:sz w:val="22"/>
                <w:szCs w:val="22"/>
              </w:rPr>
            </w:pPr>
            <w:r w:rsidRPr="003E5943">
              <w:rPr>
                <w:rFonts w:ascii="Lato" w:hAnsi="Lato"/>
                <w:sz w:val="22"/>
                <w:szCs w:val="22"/>
              </w:rPr>
              <w:t xml:space="preserve">Track mobility related expenses and ensure invoices are processed in a timely manner. </w:t>
            </w:r>
          </w:p>
          <w:p w14:paraId="71F09BD9" w14:textId="77777777" w:rsidR="005F06F0" w:rsidRPr="003E5943" w:rsidRDefault="005F06F0" w:rsidP="005F06F0">
            <w:pPr>
              <w:pStyle w:val="ListParagraph"/>
              <w:rPr>
                <w:rFonts w:ascii="Lato" w:hAnsi="Lato"/>
                <w:sz w:val="22"/>
                <w:szCs w:val="22"/>
              </w:rPr>
            </w:pPr>
          </w:p>
          <w:p w14:paraId="45FB0818" w14:textId="505D223C" w:rsidR="00A16E11" w:rsidRPr="003E5943" w:rsidRDefault="00A16E11" w:rsidP="00F50D1A">
            <w:pPr>
              <w:pStyle w:val="ListParagraph"/>
              <w:shd w:val="clear" w:color="auto" w:fill="FFFFFF" w:themeFill="background1"/>
              <w:spacing w:beforeAutospacing="1" w:afterAutospacing="1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174203" w:rsidRPr="003E5943" w14:paraId="1244496E" w14:textId="77777777" w:rsidTr="231463C6">
        <w:tc>
          <w:tcPr>
            <w:tcW w:w="9498" w:type="dxa"/>
            <w:gridSpan w:val="3"/>
          </w:tcPr>
          <w:p w14:paraId="2A37370A" w14:textId="77777777" w:rsidR="008264D8" w:rsidRPr="003E5943" w:rsidRDefault="008264D8" w:rsidP="006A210D">
            <w:pPr>
              <w:snapToGrid w:val="0"/>
              <w:ind w:left="-24"/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lastRenderedPageBreak/>
              <w:t>SKILLS AND BEHAVIOURS (Values in Practice</w:t>
            </w:r>
            <w:r w:rsidRPr="003E5943">
              <w:rPr>
                <w:rFonts w:ascii="Lato" w:hAnsi="Lato" w:cs="Arial"/>
                <w:sz w:val="22"/>
                <w:szCs w:val="22"/>
              </w:rPr>
              <w:t>)</w:t>
            </w:r>
            <w:r w:rsidR="006224AD" w:rsidRPr="003E5943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69F5B63A" w14:textId="77777777" w:rsidR="00C87E65" w:rsidRPr="003E5943" w:rsidRDefault="00C87E65" w:rsidP="00C87E6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Accountability:</w:t>
            </w:r>
          </w:p>
          <w:p w14:paraId="125CB460" w14:textId="77777777" w:rsidR="00C87E65" w:rsidRPr="003E5943" w:rsidRDefault="00C87E65" w:rsidP="00C87E65">
            <w:pPr>
              <w:numPr>
                <w:ilvl w:val="0"/>
                <w:numId w:val="17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holds self accountable for making decisions, managing resources efficiently, achieving and role modelling Save the Children values</w:t>
            </w:r>
          </w:p>
          <w:p w14:paraId="09809088" w14:textId="77777777" w:rsidR="00C87E65" w:rsidRPr="003E5943" w:rsidRDefault="00C87E65" w:rsidP="00C87E65">
            <w:pPr>
              <w:numPr>
                <w:ilvl w:val="0"/>
                <w:numId w:val="17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24357A17" w14:textId="77777777" w:rsidR="00C87E65" w:rsidRPr="003E5943" w:rsidRDefault="00C87E65" w:rsidP="00C87E6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Ambition:</w:t>
            </w:r>
          </w:p>
          <w:p w14:paraId="32997F2D" w14:textId="77777777" w:rsidR="00C87E65" w:rsidRPr="003E5943" w:rsidRDefault="00C87E65" w:rsidP="00C87E65">
            <w:pPr>
              <w:numPr>
                <w:ilvl w:val="0"/>
                <w:numId w:val="19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45B0AB60" w14:textId="77777777" w:rsidR="00C87E65" w:rsidRPr="003E5943" w:rsidRDefault="00C87E65" w:rsidP="00C87E65">
            <w:pPr>
              <w:numPr>
                <w:ilvl w:val="0"/>
                <w:numId w:val="19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widely shares their personal vision for Save the Children, engages and motivates others</w:t>
            </w:r>
          </w:p>
          <w:p w14:paraId="25AB6D66" w14:textId="77777777" w:rsidR="00C87E65" w:rsidRPr="003E5943" w:rsidRDefault="00C87E65" w:rsidP="00C87E65">
            <w:pPr>
              <w:numPr>
                <w:ilvl w:val="0"/>
                <w:numId w:val="19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future orientated, thinks strategically and on a global scale.</w:t>
            </w:r>
          </w:p>
          <w:p w14:paraId="3C90AEA2" w14:textId="77777777" w:rsidR="00C87E65" w:rsidRPr="003E5943" w:rsidRDefault="00C87E65" w:rsidP="00C87E6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Collaboration:</w:t>
            </w:r>
          </w:p>
          <w:p w14:paraId="158848C2" w14:textId="77777777" w:rsidR="00C87E65" w:rsidRPr="003E5943" w:rsidRDefault="00C87E65" w:rsidP="00C87E65">
            <w:pPr>
              <w:numPr>
                <w:ilvl w:val="0"/>
                <w:numId w:val="18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builds and maintains effective relationships, with their team, colleagues, Members and external partners and supporters</w:t>
            </w:r>
          </w:p>
          <w:p w14:paraId="285BEE07" w14:textId="77777777" w:rsidR="00C87E65" w:rsidRPr="003E5943" w:rsidRDefault="00C87E65" w:rsidP="00C87E65">
            <w:pPr>
              <w:numPr>
                <w:ilvl w:val="0"/>
                <w:numId w:val="18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values diversity, sees it as a source of competitive strength</w:t>
            </w:r>
          </w:p>
          <w:p w14:paraId="69C75B2E" w14:textId="77777777" w:rsidR="00C87E65" w:rsidRPr="003E5943" w:rsidRDefault="00C87E65" w:rsidP="00C87E65">
            <w:pPr>
              <w:numPr>
                <w:ilvl w:val="0"/>
                <w:numId w:val="16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approachable, good listener, easy to talk to.</w:t>
            </w:r>
          </w:p>
          <w:p w14:paraId="2001EF58" w14:textId="77777777" w:rsidR="00C87E65" w:rsidRPr="003E5943" w:rsidRDefault="00C87E65" w:rsidP="00C87E6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Creativity:</w:t>
            </w:r>
          </w:p>
          <w:p w14:paraId="0547D193" w14:textId="77777777" w:rsidR="00C87E65" w:rsidRPr="003E5943" w:rsidRDefault="00C87E65" w:rsidP="00C87E65">
            <w:pPr>
              <w:numPr>
                <w:ilvl w:val="0"/>
                <w:numId w:val="18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develops and encourages new and innovative solutions</w:t>
            </w:r>
          </w:p>
          <w:p w14:paraId="2F3F9645" w14:textId="77777777" w:rsidR="00C87E65" w:rsidRPr="003E5943" w:rsidRDefault="00C87E65" w:rsidP="00C87E65">
            <w:pPr>
              <w:numPr>
                <w:ilvl w:val="0"/>
                <w:numId w:val="18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willing to take disciplined risks.</w:t>
            </w:r>
          </w:p>
          <w:p w14:paraId="3574B2CD" w14:textId="77777777" w:rsidR="00C87E65" w:rsidRPr="003E5943" w:rsidRDefault="00C87E65" w:rsidP="00C87E6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Integrity:</w:t>
            </w:r>
          </w:p>
          <w:p w14:paraId="58FC453A" w14:textId="77777777" w:rsidR="00C87E65" w:rsidRPr="003E5943" w:rsidRDefault="00C87E65" w:rsidP="00C87E65">
            <w:pPr>
              <w:numPr>
                <w:ilvl w:val="0"/>
                <w:numId w:val="18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honest, encourages openness and transparency; demonstrates highest levels of integrity</w:t>
            </w:r>
          </w:p>
          <w:p w14:paraId="53128261" w14:textId="77777777" w:rsidR="003D59A7" w:rsidRPr="003E5943" w:rsidRDefault="003D59A7" w:rsidP="006A210D">
            <w:pPr>
              <w:jc w:val="both"/>
              <w:rPr>
                <w:rFonts w:ascii="Lato" w:hAnsi="Lato" w:cs="Arial"/>
                <w:b/>
                <w:sz w:val="22"/>
                <w:szCs w:val="22"/>
                <w:highlight w:val="green"/>
              </w:rPr>
            </w:pPr>
          </w:p>
        </w:tc>
      </w:tr>
      <w:tr w:rsidR="002B21C3" w:rsidRPr="003E5943" w14:paraId="52339972" w14:textId="77777777" w:rsidTr="231463C6">
        <w:tc>
          <w:tcPr>
            <w:tcW w:w="9498" w:type="dxa"/>
            <w:gridSpan w:val="3"/>
          </w:tcPr>
          <w:p w14:paraId="01399C55" w14:textId="77777777" w:rsidR="002B21C3" w:rsidRPr="003E5943" w:rsidRDefault="00ED102A" w:rsidP="006A210D">
            <w:pPr>
              <w:jc w:val="both"/>
              <w:rPr>
                <w:rFonts w:ascii="Lato" w:hAnsi="Lato" w:cs="Arial"/>
                <w:b/>
                <w:i/>
                <w:color w:val="808080"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 xml:space="preserve">QUALIFICATIONS  </w:t>
            </w:r>
          </w:p>
          <w:p w14:paraId="3CA3342C" w14:textId="1FECA472" w:rsidR="00054F33" w:rsidRPr="003E5943" w:rsidRDefault="005F06F0" w:rsidP="00325172">
            <w:pPr>
              <w:numPr>
                <w:ilvl w:val="0"/>
                <w:numId w:val="28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 xml:space="preserve">Degree </w:t>
            </w:r>
            <w:r w:rsidR="5DF4F0D2" w:rsidRPr="003E5943">
              <w:rPr>
                <w:rFonts w:ascii="Lato" w:hAnsi="Lato" w:cs="Arial"/>
                <w:sz w:val="22"/>
                <w:szCs w:val="22"/>
              </w:rPr>
              <w:t xml:space="preserve">or equivalent experience </w:t>
            </w:r>
          </w:p>
        </w:tc>
      </w:tr>
      <w:tr w:rsidR="00543A17" w:rsidRPr="003E5943" w14:paraId="22964A79" w14:textId="77777777" w:rsidTr="231463C6">
        <w:trPr>
          <w:trHeight w:val="274"/>
        </w:trPr>
        <w:tc>
          <w:tcPr>
            <w:tcW w:w="9498" w:type="dxa"/>
            <w:gridSpan w:val="3"/>
            <w:tcBorders>
              <w:bottom w:val="single" w:sz="8" w:space="0" w:color="000000" w:themeColor="text1"/>
            </w:tcBorders>
          </w:tcPr>
          <w:p w14:paraId="67EAE1AB" w14:textId="77777777" w:rsidR="00543A17" w:rsidRPr="003E5943" w:rsidRDefault="00543A17" w:rsidP="006A210D">
            <w:pPr>
              <w:spacing w:line="315" w:lineRule="atLeast"/>
              <w:ind w:left="360"/>
              <w:jc w:val="both"/>
              <w:textAlignment w:val="baseline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EXPERIENCE AND SKILLS</w:t>
            </w:r>
          </w:p>
          <w:p w14:paraId="0895C2DB" w14:textId="77777777" w:rsidR="003811BC" w:rsidRPr="003E5943" w:rsidRDefault="003811BC" w:rsidP="006A210D">
            <w:pPr>
              <w:spacing w:line="315" w:lineRule="atLeast"/>
              <w:ind w:left="360"/>
              <w:jc w:val="both"/>
              <w:textAlignment w:val="baseline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Essential</w:t>
            </w:r>
          </w:p>
          <w:p w14:paraId="1E6936C3" w14:textId="77777777" w:rsidR="008F475B" w:rsidRPr="003E5943" w:rsidRDefault="008F475B" w:rsidP="006A210D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 xml:space="preserve">Good organisational planning skills and a proven ability to work with a large degree of independence, managing own workload and priorities and identifying opportunities to add value to the business. </w:t>
            </w:r>
          </w:p>
          <w:p w14:paraId="2D646CCA" w14:textId="0BA955EA" w:rsidR="008F475B" w:rsidRPr="003E5943" w:rsidRDefault="008F475B" w:rsidP="64E991FB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 xml:space="preserve">Adaptable and flexible and be able to manage changing priorities. </w:t>
            </w:r>
          </w:p>
          <w:p w14:paraId="35A01E51" w14:textId="77777777" w:rsidR="00424B57" w:rsidRPr="003E5943" w:rsidRDefault="00424B57" w:rsidP="006A210D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Understanding immigration laws, visa requirements, work permits, and other legal aspects related to international mobility</w:t>
            </w:r>
          </w:p>
          <w:p w14:paraId="5ACD426D" w14:textId="736944BD" w:rsidR="00424B57" w:rsidRPr="003E5943" w:rsidRDefault="00424B57" w:rsidP="00424B57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 xml:space="preserve">Strong written and verbal communication skills an excellent communicator with a high level of written and verbal English. </w:t>
            </w:r>
          </w:p>
          <w:p w14:paraId="0CA4F3B4" w14:textId="648A4E96" w:rsidR="00424B57" w:rsidRPr="003E5943" w:rsidRDefault="00424B57" w:rsidP="00DF7370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 xml:space="preserve">Strong interpersonal and relationship building skills </w:t>
            </w:r>
          </w:p>
          <w:p w14:paraId="09DE855F" w14:textId="0D044505" w:rsidR="00424B57" w:rsidRPr="003E5943" w:rsidRDefault="00424B57" w:rsidP="00424B57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Adept at finding solutions and troubleshooting issues efficiently.</w:t>
            </w:r>
          </w:p>
          <w:p w14:paraId="1A4A07E9" w14:textId="77777777" w:rsidR="008F475B" w:rsidRPr="003E5943" w:rsidRDefault="008F475B" w:rsidP="006A210D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 xml:space="preserve">Proactive with plenty of initiative. </w:t>
            </w:r>
          </w:p>
          <w:p w14:paraId="12EEA6D6" w14:textId="77777777" w:rsidR="008F475B" w:rsidRPr="003E5943" w:rsidRDefault="008F475B" w:rsidP="006A210D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 xml:space="preserve">Knowledge and good understanding of diversity issues including some understanding of issues around gender, age, cultural sensitivity and a commitment to SCI’s values and principles of equal opportunities. </w:t>
            </w:r>
          </w:p>
          <w:p w14:paraId="096B7612" w14:textId="208EE48E" w:rsidR="008F475B" w:rsidRPr="003E5943" w:rsidRDefault="4C4DC40C" w:rsidP="3B4BFEC5">
            <w:pPr>
              <w:numPr>
                <w:ilvl w:val="0"/>
                <w:numId w:val="21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 xml:space="preserve">Experience using Excel, Power </w:t>
            </w:r>
            <w:r w:rsidR="673388FC" w:rsidRPr="003E5943">
              <w:rPr>
                <w:rFonts w:ascii="Lato" w:hAnsi="Lato" w:cs="Arial"/>
                <w:sz w:val="22"/>
                <w:szCs w:val="22"/>
              </w:rPr>
              <w:t>B</w:t>
            </w:r>
            <w:r w:rsidRPr="003E5943">
              <w:rPr>
                <w:rFonts w:ascii="Lato" w:hAnsi="Lato" w:cs="Arial"/>
                <w:sz w:val="22"/>
                <w:szCs w:val="22"/>
              </w:rPr>
              <w:t>I</w:t>
            </w:r>
            <w:r w:rsidR="1328DD24" w:rsidRPr="003E5943">
              <w:rPr>
                <w:rFonts w:ascii="Lato" w:hAnsi="Lato" w:cs="Arial"/>
                <w:sz w:val="22"/>
                <w:szCs w:val="22"/>
              </w:rPr>
              <w:t>, HRIS</w:t>
            </w:r>
            <w:r w:rsidRPr="003E5943">
              <w:rPr>
                <w:rFonts w:ascii="Lato" w:hAnsi="Lato" w:cs="Arial"/>
                <w:sz w:val="22"/>
                <w:szCs w:val="22"/>
              </w:rPr>
              <w:t xml:space="preserve"> or other</w:t>
            </w:r>
          </w:p>
          <w:p w14:paraId="62AAC555" w14:textId="775CBD97" w:rsidR="008F475B" w:rsidRPr="003E5943" w:rsidRDefault="008F475B" w:rsidP="006A210D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P</w:t>
            </w:r>
            <w:r w:rsidR="00715C33" w:rsidRPr="003E5943">
              <w:rPr>
                <w:rFonts w:ascii="Lato" w:hAnsi="Lato" w:cs="Arial"/>
                <w:sz w:val="22"/>
                <w:szCs w:val="22"/>
              </w:rPr>
              <w:t xml:space="preserve">revious </w:t>
            </w:r>
            <w:r w:rsidR="005F06F0" w:rsidRPr="003E5943">
              <w:rPr>
                <w:rFonts w:ascii="Lato" w:hAnsi="Lato" w:cs="Arial"/>
                <w:sz w:val="22"/>
                <w:szCs w:val="22"/>
              </w:rPr>
              <w:t xml:space="preserve">experience being involved in HR/ Global Mobility </w:t>
            </w:r>
            <w:r w:rsidR="00715C33" w:rsidRPr="003E5943">
              <w:rPr>
                <w:rFonts w:ascii="Lato" w:hAnsi="Lato" w:cs="Arial"/>
                <w:sz w:val="22"/>
                <w:szCs w:val="22"/>
              </w:rPr>
              <w:t>project work</w:t>
            </w:r>
          </w:p>
          <w:p w14:paraId="4267661E" w14:textId="1F337E69" w:rsidR="00ED1AFC" w:rsidRPr="003E5943" w:rsidRDefault="00424B57" w:rsidP="006A210D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Experience in a mobility</w:t>
            </w:r>
            <w:r w:rsidR="00ED1AFC" w:rsidRPr="003E5943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8F475B" w:rsidRPr="003E5943">
              <w:rPr>
                <w:rFonts w:ascii="Lato" w:hAnsi="Lato" w:cs="Arial"/>
                <w:sz w:val="22"/>
                <w:szCs w:val="22"/>
              </w:rPr>
              <w:t>role within a large, complex global</w:t>
            </w:r>
            <w:r w:rsidR="00ED1AFC" w:rsidRPr="003E5943">
              <w:rPr>
                <w:rFonts w:ascii="Lato" w:hAnsi="Lato" w:cs="Arial"/>
                <w:sz w:val="22"/>
                <w:szCs w:val="22"/>
              </w:rPr>
              <w:t xml:space="preserve"> organisation</w:t>
            </w:r>
            <w:r w:rsidR="00C46600" w:rsidRPr="003E5943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2D596B28" w14:textId="0ECF6E3E" w:rsidR="005D55EA" w:rsidRPr="003E5943" w:rsidRDefault="00ED1AFC" w:rsidP="006A210D">
            <w:pPr>
              <w:numPr>
                <w:ilvl w:val="0"/>
                <w:numId w:val="21"/>
              </w:numPr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Experience of working closely with specialist HR staff in</w:t>
            </w:r>
            <w:r w:rsidR="00B06B9F" w:rsidRPr="003E5943">
              <w:rPr>
                <w:rFonts w:ascii="Lato" w:hAnsi="Lato" w:cs="Arial"/>
                <w:sz w:val="22"/>
                <w:szCs w:val="22"/>
              </w:rPr>
              <w:t xml:space="preserve">cluding </w:t>
            </w:r>
            <w:r w:rsidR="00424B57" w:rsidRPr="003E5943">
              <w:rPr>
                <w:rFonts w:ascii="Lato" w:hAnsi="Lato" w:cs="Arial"/>
                <w:sz w:val="22"/>
                <w:szCs w:val="22"/>
              </w:rPr>
              <w:t xml:space="preserve">HR Business Partners, </w:t>
            </w:r>
            <w:r w:rsidR="00B06B9F" w:rsidRPr="003E5943">
              <w:rPr>
                <w:rFonts w:ascii="Lato" w:hAnsi="Lato" w:cs="Arial"/>
                <w:sz w:val="22"/>
                <w:szCs w:val="22"/>
              </w:rPr>
              <w:t xml:space="preserve">Reward, </w:t>
            </w:r>
            <w:r w:rsidR="0042598E" w:rsidRPr="003E5943">
              <w:rPr>
                <w:rFonts w:ascii="Lato" w:hAnsi="Lato" w:cs="Arial"/>
                <w:sz w:val="22"/>
                <w:szCs w:val="22"/>
              </w:rPr>
              <w:t xml:space="preserve">L&amp;D </w:t>
            </w:r>
            <w:r w:rsidR="00B06B9F" w:rsidRPr="003E5943">
              <w:rPr>
                <w:rFonts w:ascii="Lato" w:hAnsi="Lato" w:cs="Arial"/>
                <w:sz w:val="22"/>
                <w:szCs w:val="22"/>
              </w:rPr>
              <w:t xml:space="preserve">&amp; Recruitment Specialists. </w:t>
            </w:r>
          </w:p>
          <w:p w14:paraId="7E748852" w14:textId="77777777" w:rsidR="003C296F" w:rsidRPr="003E5943" w:rsidRDefault="003D59A7" w:rsidP="006A210D">
            <w:pPr>
              <w:numPr>
                <w:ilvl w:val="0"/>
                <w:numId w:val="21"/>
              </w:numPr>
              <w:suppressAutoHyphens/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lastRenderedPageBreak/>
              <w:t>S</w:t>
            </w:r>
            <w:r w:rsidR="003C0147" w:rsidRPr="003E5943">
              <w:rPr>
                <w:rFonts w:ascii="Lato" w:hAnsi="Lato" w:cs="Arial"/>
                <w:sz w:val="22"/>
                <w:szCs w:val="22"/>
              </w:rPr>
              <w:t xml:space="preserve">trong eye for detail, </w:t>
            </w:r>
            <w:r w:rsidR="00ED1AFC" w:rsidRPr="003E5943">
              <w:rPr>
                <w:rFonts w:ascii="Lato" w:hAnsi="Lato" w:cs="Arial"/>
                <w:sz w:val="22"/>
                <w:szCs w:val="22"/>
              </w:rPr>
              <w:t>particularly when issuing/drafting legal docum</w:t>
            </w:r>
            <w:r w:rsidR="00424B57" w:rsidRPr="003E5943">
              <w:rPr>
                <w:rFonts w:ascii="Lato" w:hAnsi="Lato" w:cs="Arial"/>
                <w:sz w:val="22"/>
                <w:szCs w:val="22"/>
              </w:rPr>
              <w:t>ents e.g.</w:t>
            </w:r>
            <w:r w:rsidR="00ED1AFC" w:rsidRPr="003E5943">
              <w:rPr>
                <w:rFonts w:ascii="Lato" w:hAnsi="Lato" w:cs="Arial"/>
                <w:sz w:val="22"/>
                <w:szCs w:val="22"/>
              </w:rPr>
              <w:t xml:space="preserve"> employment contracts</w:t>
            </w:r>
            <w:r w:rsidR="002750C6" w:rsidRPr="003E5943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46C2F13B" w14:textId="31CDA435" w:rsidR="003E5943" w:rsidRPr="003E5943" w:rsidRDefault="003E5943" w:rsidP="003E5943">
            <w:pPr>
              <w:suppressAutoHyphens/>
              <w:spacing w:line="315" w:lineRule="atLeast"/>
              <w:jc w:val="both"/>
              <w:textAlignment w:val="baseline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4E475F" w:rsidRPr="003E5943" w14:paraId="4A41ADB2" w14:textId="77777777" w:rsidTr="231463C6">
        <w:trPr>
          <w:trHeight w:val="274"/>
        </w:trPr>
        <w:tc>
          <w:tcPr>
            <w:tcW w:w="9498" w:type="dxa"/>
            <w:gridSpan w:val="3"/>
            <w:tcBorders>
              <w:bottom w:val="single" w:sz="8" w:space="0" w:color="000000" w:themeColor="text1"/>
            </w:tcBorders>
          </w:tcPr>
          <w:p w14:paraId="23817B0E" w14:textId="77777777" w:rsidR="004E475F" w:rsidRPr="003E5943" w:rsidRDefault="004E475F" w:rsidP="004E475F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lastRenderedPageBreak/>
              <w:t>Additional job responsibilities</w:t>
            </w:r>
          </w:p>
          <w:p w14:paraId="1A36FAD6" w14:textId="395A81EE" w:rsidR="004E475F" w:rsidRPr="003E5943" w:rsidRDefault="004E475F" w:rsidP="004E475F">
            <w:pPr>
              <w:spacing w:line="315" w:lineRule="atLeast"/>
              <w:textAlignment w:val="baseline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The duties and responsibilities as set out above are not exhaustive and the role holder may be required to carry out additional</w:t>
            </w:r>
            <w:bookmarkStart w:id="0" w:name="_GoBack"/>
            <w:bookmarkEnd w:id="0"/>
            <w:r w:rsidRPr="003E5943">
              <w:rPr>
                <w:rFonts w:ascii="Lato" w:hAnsi="Lato" w:cs="Arial"/>
                <w:sz w:val="22"/>
                <w:szCs w:val="22"/>
              </w:rPr>
              <w:t xml:space="preserve"> duties within reasonableness of their level of skills and experience.</w:t>
            </w:r>
          </w:p>
        </w:tc>
      </w:tr>
      <w:tr w:rsidR="00F069CA" w:rsidRPr="003E5943" w14:paraId="3B9D2390" w14:textId="77777777" w:rsidTr="231463C6">
        <w:trPr>
          <w:trHeight w:val="796"/>
        </w:trPr>
        <w:tc>
          <w:tcPr>
            <w:tcW w:w="9498" w:type="dxa"/>
            <w:gridSpan w:val="3"/>
            <w:tcBorders>
              <w:top w:val="single" w:sz="8" w:space="0" w:color="000000" w:themeColor="text1"/>
            </w:tcBorders>
          </w:tcPr>
          <w:p w14:paraId="030E7AF5" w14:textId="77777777" w:rsidR="00F069CA" w:rsidRPr="003E5943" w:rsidRDefault="00F069CA" w:rsidP="006A210D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 xml:space="preserve">Equal Opportunities </w:t>
            </w:r>
          </w:p>
          <w:p w14:paraId="57EABFE7" w14:textId="77777777" w:rsidR="00F069CA" w:rsidRPr="003E5943" w:rsidRDefault="00F069CA" w:rsidP="006A210D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The post holder is required to carry out the duties in accordance with the SCI Equal Opportunities and Diversity policies and procedures.</w:t>
            </w:r>
          </w:p>
        </w:tc>
      </w:tr>
      <w:tr w:rsidR="00902146" w:rsidRPr="003E5943" w14:paraId="7184BC17" w14:textId="77777777" w:rsidTr="231463C6">
        <w:tc>
          <w:tcPr>
            <w:tcW w:w="9498" w:type="dxa"/>
            <w:gridSpan w:val="3"/>
          </w:tcPr>
          <w:p w14:paraId="33480A0E" w14:textId="77777777" w:rsidR="00902146" w:rsidRPr="003E5943" w:rsidRDefault="00902146" w:rsidP="006A210D">
            <w:pPr>
              <w:jc w:val="both"/>
              <w:rPr>
                <w:rFonts w:ascii="Lato" w:hAnsi="Lato"/>
                <w:b/>
                <w:color w:val="000000"/>
                <w:sz w:val="22"/>
                <w:szCs w:val="22"/>
              </w:rPr>
            </w:pPr>
            <w:r w:rsidRPr="003E5943">
              <w:rPr>
                <w:rFonts w:ascii="Lato" w:hAnsi="Lato"/>
                <w:b/>
                <w:color w:val="000000"/>
                <w:sz w:val="22"/>
                <w:szCs w:val="22"/>
              </w:rPr>
              <w:t>Child Safeguarding:</w:t>
            </w:r>
          </w:p>
          <w:p w14:paraId="4325E5B5" w14:textId="77777777" w:rsidR="00902146" w:rsidRPr="003E5943" w:rsidRDefault="00902146" w:rsidP="006A210D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/>
                <w:color w:val="000000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abuse.</w:t>
            </w:r>
          </w:p>
        </w:tc>
      </w:tr>
      <w:tr w:rsidR="004E475F" w:rsidRPr="003E5943" w14:paraId="15607B54" w14:textId="77777777" w:rsidTr="231463C6">
        <w:tc>
          <w:tcPr>
            <w:tcW w:w="9498" w:type="dxa"/>
            <w:gridSpan w:val="3"/>
          </w:tcPr>
          <w:p w14:paraId="65B2EABD" w14:textId="77777777" w:rsidR="004E475F" w:rsidRPr="003E5943" w:rsidRDefault="004E475F" w:rsidP="004E475F">
            <w:pPr>
              <w:rPr>
                <w:rFonts w:ascii="Lato" w:hAnsi="Lato"/>
                <w:b/>
                <w:sz w:val="22"/>
                <w:szCs w:val="22"/>
              </w:rPr>
            </w:pPr>
            <w:r w:rsidRPr="003E5943">
              <w:rPr>
                <w:rFonts w:ascii="Lato" w:hAnsi="Lato"/>
                <w:b/>
                <w:sz w:val="22"/>
                <w:szCs w:val="22"/>
              </w:rPr>
              <w:t>Safeguarding our Staff:</w:t>
            </w:r>
          </w:p>
          <w:p w14:paraId="52A169B1" w14:textId="1BE447D4" w:rsidR="004E475F" w:rsidRPr="003E5943" w:rsidRDefault="004E475F" w:rsidP="004E475F">
            <w:pPr>
              <w:jc w:val="both"/>
              <w:rPr>
                <w:rFonts w:ascii="Lato" w:hAnsi="Lato"/>
                <w:b/>
                <w:color w:val="000000"/>
                <w:sz w:val="22"/>
                <w:szCs w:val="22"/>
              </w:rPr>
            </w:pPr>
            <w:r w:rsidRPr="003E5943">
              <w:rPr>
                <w:rFonts w:ascii="Lato" w:hAnsi="Lato"/>
                <w:sz w:val="22"/>
                <w:szCs w:val="22"/>
              </w:rPr>
              <w:t>The post holder is required to carry out the duties in accordance with the SCI anti-harassment policy</w:t>
            </w:r>
          </w:p>
        </w:tc>
      </w:tr>
      <w:tr w:rsidR="00F069CA" w:rsidRPr="003E5943" w14:paraId="3F2C9FDA" w14:textId="77777777" w:rsidTr="231463C6">
        <w:tc>
          <w:tcPr>
            <w:tcW w:w="9498" w:type="dxa"/>
            <w:gridSpan w:val="3"/>
          </w:tcPr>
          <w:p w14:paraId="26521636" w14:textId="77777777" w:rsidR="00F069CA" w:rsidRPr="003E5943" w:rsidRDefault="00F069CA" w:rsidP="006A210D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Health and Safety</w:t>
            </w:r>
          </w:p>
          <w:p w14:paraId="152C66CA" w14:textId="77777777" w:rsidR="00F069CA" w:rsidRPr="003E5943" w:rsidRDefault="00F069CA" w:rsidP="006A210D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sz w:val="22"/>
                <w:szCs w:val="22"/>
              </w:rPr>
              <w:t>The post holder is required to carry out the duties in accordance with SCI Health and Safety policies and procedures.</w:t>
            </w:r>
          </w:p>
        </w:tc>
      </w:tr>
      <w:tr w:rsidR="00F069CA" w:rsidRPr="003E5943" w14:paraId="1D4C8951" w14:textId="77777777" w:rsidTr="231463C6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6A0D670" w14:textId="1DFC8822" w:rsidR="00F069CA" w:rsidRPr="003E5943" w:rsidRDefault="00F069CA" w:rsidP="00654288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JD written by</w:t>
            </w:r>
            <w:r w:rsidR="00183B33" w:rsidRPr="003E5943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3E00DA" w:rsidRPr="003E5943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8458500" w14:textId="4AFAA349" w:rsidR="00F069CA" w:rsidRPr="003E5943" w:rsidRDefault="00F069CA" w:rsidP="00C16C42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3E5943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BA66A6" w:rsidRPr="003E5943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654288" w:rsidRPr="003E5943">
              <w:rPr>
                <w:rFonts w:ascii="Lato" w:hAnsi="Lato" w:cs="Arial"/>
                <w:b/>
                <w:sz w:val="22"/>
                <w:szCs w:val="22"/>
              </w:rPr>
              <w:t>26</w:t>
            </w:r>
            <w:r w:rsidR="00654288" w:rsidRPr="003E5943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th</w:t>
            </w:r>
            <w:r w:rsidR="00654288" w:rsidRPr="003E5943">
              <w:rPr>
                <w:rFonts w:ascii="Lato" w:hAnsi="Lato" w:cs="Arial"/>
                <w:b/>
                <w:sz w:val="22"/>
                <w:szCs w:val="22"/>
              </w:rPr>
              <w:t xml:space="preserve"> July 2023</w:t>
            </w:r>
          </w:p>
        </w:tc>
      </w:tr>
      <w:tr w:rsidR="00F069CA" w:rsidRPr="003E5943" w14:paraId="69A55517" w14:textId="77777777" w:rsidTr="231463C6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E141180" w14:textId="77777777" w:rsidR="00F069CA" w:rsidRPr="003E5943" w:rsidRDefault="00F069CA" w:rsidP="006A210D">
            <w:pPr>
              <w:tabs>
                <w:tab w:val="left" w:pos="1134"/>
              </w:tabs>
              <w:jc w:val="both"/>
              <w:rPr>
                <w:rFonts w:ascii="Lato" w:hAnsi="Lato" w:cs="Arial"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JD agreed by:</w:t>
            </w:r>
            <w:r w:rsidR="004B14D0" w:rsidRPr="003E5943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4C8BFC02" w14:textId="77777777" w:rsidR="00F069CA" w:rsidRPr="003E5943" w:rsidRDefault="00F069CA" w:rsidP="006A210D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Date:</w:t>
            </w:r>
            <w:r w:rsidR="004B14D0" w:rsidRPr="003E5943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</w:tr>
      <w:tr w:rsidR="00F069CA" w:rsidRPr="003E5943" w14:paraId="629B9713" w14:textId="77777777" w:rsidTr="231463C6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58FAB61" w14:textId="77777777" w:rsidR="00F069CA" w:rsidRPr="003E5943" w:rsidRDefault="00F069CA" w:rsidP="006A210D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Evaluated</w:t>
            </w:r>
            <w:r w:rsidR="00183B33" w:rsidRPr="003E5943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101716D" w14:textId="77777777" w:rsidR="00F069CA" w:rsidRPr="003E5943" w:rsidRDefault="00F069CA" w:rsidP="006A210D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3E5943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3E5943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</w:tr>
    </w:tbl>
    <w:p w14:paraId="62486C05" w14:textId="77777777" w:rsidR="00F9086D" w:rsidRPr="003E5943" w:rsidRDefault="00F9086D" w:rsidP="00F6489F">
      <w:pPr>
        <w:rPr>
          <w:rFonts w:ascii="Lato" w:hAnsi="Lato" w:cs="Arial"/>
          <w:sz w:val="22"/>
          <w:szCs w:val="22"/>
        </w:rPr>
      </w:pPr>
    </w:p>
    <w:p w14:paraId="4101652C" w14:textId="77777777" w:rsidR="00B83E89" w:rsidRPr="003E5943" w:rsidRDefault="00B83E89" w:rsidP="00F6489F">
      <w:pPr>
        <w:rPr>
          <w:rFonts w:ascii="Lato" w:hAnsi="Lato" w:cs="Arial"/>
          <w:sz w:val="22"/>
          <w:szCs w:val="22"/>
        </w:rPr>
      </w:pPr>
    </w:p>
    <w:sectPr w:rsidR="00B83E89" w:rsidRPr="003E5943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0EAE" w14:textId="77777777" w:rsidR="004D1EBC" w:rsidRDefault="004D1EBC">
      <w:r>
        <w:separator/>
      </w:r>
    </w:p>
  </w:endnote>
  <w:endnote w:type="continuationSeparator" w:id="0">
    <w:p w14:paraId="65F138AD" w14:textId="77777777" w:rsidR="004D1EBC" w:rsidRDefault="004D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27FB5" w14:textId="77777777" w:rsidR="004D1EBC" w:rsidRDefault="004D1EBC">
      <w:r>
        <w:separator/>
      </w:r>
    </w:p>
  </w:footnote>
  <w:footnote w:type="continuationSeparator" w:id="0">
    <w:p w14:paraId="0A1A83A8" w14:textId="77777777" w:rsidR="004D1EBC" w:rsidRDefault="004D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B8A4" w14:textId="77777777" w:rsidR="00C87E65" w:rsidRPr="002C6155" w:rsidRDefault="00C87E65" w:rsidP="00C87E65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2C6155">
      <w:rPr>
        <w:rFonts w:ascii="Oswald" w:hAnsi="Oswald" w:cs="Arial"/>
        <w:b/>
        <w:smallCaps/>
        <w:sz w:val="22"/>
        <w:szCs w:val="22"/>
      </w:rPr>
      <w:t xml:space="preserve">SAVE THE CHILDREN INTERNATIONAL </w:t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2AECED9A" wp14:editId="5E63F1CE">
          <wp:simplePos x="0" y="0"/>
          <wp:positionH relativeFrom="page">
            <wp:posOffset>4997450</wp:posOffset>
          </wp:positionH>
          <wp:positionV relativeFrom="page">
            <wp:posOffset>431800</wp:posOffset>
          </wp:positionV>
          <wp:extent cx="2176145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91D2F" w14:textId="77777777" w:rsidR="00C87E65" w:rsidRPr="002C6155" w:rsidRDefault="00C87E65" w:rsidP="00C87E65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2C6155">
      <w:rPr>
        <w:rFonts w:ascii="Oswald" w:hAnsi="Oswald" w:cs="Arial"/>
        <w:b/>
        <w:smallCaps/>
        <w:sz w:val="22"/>
        <w:szCs w:val="22"/>
      </w:rPr>
      <w:t>ROLE PROFILE</w:t>
    </w:r>
  </w:p>
  <w:p w14:paraId="0FF2D34C" w14:textId="518263A6" w:rsidR="004B14D0" w:rsidRPr="00C87E65" w:rsidRDefault="004B14D0" w:rsidP="00C87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6" w15:restartNumberingAfterBreak="0">
    <w:nsid w:val="043B6D3B"/>
    <w:multiLevelType w:val="hybridMultilevel"/>
    <w:tmpl w:val="7980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196E"/>
    <w:multiLevelType w:val="hybridMultilevel"/>
    <w:tmpl w:val="33FCB16C"/>
    <w:lvl w:ilvl="0" w:tplc="16368D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A08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C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02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A6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E3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2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6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CA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28D"/>
    <w:multiLevelType w:val="hybridMultilevel"/>
    <w:tmpl w:val="EFEE4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64374"/>
    <w:multiLevelType w:val="hybridMultilevel"/>
    <w:tmpl w:val="0C2AF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B1542"/>
    <w:multiLevelType w:val="multilevel"/>
    <w:tmpl w:val="8D5C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A3545"/>
    <w:multiLevelType w:val="hybridMultilevel"/>
    <w:tmpl w:val="96F4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3" w15:restartNumberingAfterBreak="0">
    <w:nsid w:val="227A1540"/>
    <w:multiLevelType w:val="hybridMultilevel"/>
    <w:tmpl w:val="A2A4ECD2"/>
    <w:lvl w:ilvl="0" w:tplc="C9789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45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A6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0C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0A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67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4D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0B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E7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10BB0"/>
    <w:multiLevelType w:val="multilevel"/>
    <w:tmpl w:val="16BC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A14621"/>
    <w:multiLevelType w:val="hybridMultilevel"/>
    <w:tmpl w:val="226CE54E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6" w15:restartNumberingAfterBreak="0">
    <w:nsid w:val="2730BE6C"/>
    <w:multiLevelType w:val="hybridMultilevel"/>
    <w:tmpl w:val="D766039C"/>
    <w:lvl w:ilvl="0" w:tplc="BFC8D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4A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AB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43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65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4B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2E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A5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81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E091E"/>
    <w:multiLevelType w:val="hybridMultilevel"/>
    <w:tmpl w:val="95C88086"/>
    <w:lvl w:ilvl="0" w:tplc="312A7F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BE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E9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C0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8B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06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22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5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2E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E7766"/>
    <w:multiLevelType w:val="hybridMultilevel"/>
    <w:tmpl w:val="4B4AA456"/>
    <w:lvl w:ilvl="0" w:tplc="06D6BC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0A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2E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83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E0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46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C8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42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03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1D42"/>
    <w:multiLevelType w:val="hybridMultilevel"/>
    <w:tmpl w:val="3BDCE458"/>
    <w:lvl w:ilvl="0" w:tplc="D1B48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B4E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4D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0D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A5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B22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DC51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A1B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FA6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2E12A6"/>
    <w:multiLevelType w:val="hybridMultilevel"/>
    <w:tmpl w:val="257C8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65BBE"/>
    <w:multiLevelType w:val="hybridMultilevel"/>
    <w:tmpl w:val="A788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5B76D7"/>
    <w:multiLevelType w:val="hybridMultilevel"/>
    <w:tmpl w:val="487297BE"/>
    <w:lvl w:ilvl="0" w:tplc="0254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EE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E4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8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C2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CE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0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24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C9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5AD3416"/>
    <w:multiLevelType w:val="multilevel"/>
    <w:tmpl w:val="D00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2F4102"/>
    <w:multiLevelType w:val="hybridMultilevel"/>
    <w:tmpl w:val="3516F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97328"/>
    <w:multiLevelType w:val="hybridMultilevel"/>
    <w:tmpl w:val="5456ED24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8" w15:restartNumberingAfterBreak="0">
    <w:nsid w:val="4C6C0A6B"/>
    <w:multiLevelType w:val="hybridMultilevel"/>
    <w:tmpl w:val="DCF0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0544D"/>
    <w:multiLevelType w:val="hybridMultilevel"/>
    <w:tmpl w:val="1414A2E6"/>
    <w:lvl w:ilvl="0" w:tplc="CFCE8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CF04D"/>
    <w:multiLevelType w:val="hybridMultilevel"/>
    <w:tmpl w:val="7D1AD762"/>
    <w:lvl w:ilvl="0" w:tplc="7512C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C8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63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0A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22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E2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1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AD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E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177F3"/>
    <w:multiLevelType w:val="hybridMultilevel"/>
    <w:tmpl w:val="F466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FC893"/>
    <w:multiLevelType w:val="hybridMultilevel"/>
    <w:tmpl w:val="AD66D69C"/>
    <w:lvl w:ilvl="0" w:tplc="A09C25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FA3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6D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43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1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9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84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83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2B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9871A"/>
    <w:multiLevelType w:val="hybridMultilevel"/>
    <w:tmpl w:val="B91AC3AC"/>
    <w:lvl w:ilvl="0" w:tplc="23865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C6E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26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07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E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8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AF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C3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84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74A17"/>
    <w:multiLevelType w:val="multilevel"/>
    <w:tmpl w:val="4E94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90896B"/>
    <w:multiLevelType w:val="hybridMultilevel"/>
    <w:tmpl w:val="D2768254"/>
    <w:lvl w:ilvl="0" w:tplc="642A23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9E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EA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49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68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CA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62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AE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47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C3444"/>
    <w:multiLevelType w:val="multilevel"/>
    <w:tmpl w:val="92B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D77231"/>
    <w:multiLevelType w:val="hybridMultilevel"/>
    <w:tmpl w:val="47920E4E"/>
    <w:lvl w:ilvl="0" w:tplc="9F4E1C6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22CAE"/>
    <w:multiLevelType w:val="hybridMultilevel"/>
    <w:tmpl w:val="DEA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ADE0B"/>
    <w:multiLevelType w:val="hybridMultilevel"/>
    <w:tmpl w:val="26EA5832"/>
    <w:lvl w:ilvl="0" w:tplc="00B69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64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AC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5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68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4B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68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00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E2A36"/>
    <w:multiLevelType w:val="hybridMultilevel"/>
    <w:tmpl w:val="3EC0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80D41"/>
    <w:multiLevelType w:val="multilevel"/>
    <w:tmpl w:val="6E68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9"/>
  </w:num>
  <w:num w:numId="3">
    <w:abstractNumId w:val="16"/>
  </w:num>
  <w:num w:numId="4">
    <w:abstractNumId w:val="30"/>
  </w:num>
  <w:num w:numId="5">
    <w:abstractNumId w:val="13"/>
  </w:num>
  <w:num w:numId="6">
    <w:abstractNumId w:val="33"/>
  </w:num>
  <w:num w:numId="7">
    <w:abstractNumId w:val="32"/>
  </w:num>
  <w:num w:numId="8">
    <w:abstractNumId w:val="7"/>
  </w:num>
  <w:num w:numId="9">
    <w:abstractNumId w:val="18"/>
  </w:num>
  <w:num w:numId="10">
    <w:abstractNumId w:val="35"/>
  </w:num>
  <w:num w:numId="11">
    <w:abstractNumId w:val="17"/>
  </w:num>
  <w:num w:numId="12">
    <w:abstractNumId w:val="24"/>
  </w:num>
  <w:num w:numId="13">
    <w:abstractNumId w:val="12"/>
  </w:num>
  <w:num w:numId="14">
    <w:abstractNumId w:val="22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27"/>
  </w:num>
  <w:num w:numId="23">
    <w:abstractNumId w:val="21"/>
  </w:num>
  <w:num w:numId="24">
    <w:abstractNumId w:val="6"/>
  </w:num>
  <w:num w:numId="25">
    <w:abstractNumId w:val="26"/>
  </w:num>
  <w:num w:numId="26">
    <w:abstractNumId w:val="38"/>
  </w:num>
  <w:num w:numId="27">
    <w:abstractNumId w:val="11"/>
  </w:num>
  <w:num w:numId="28">
    <w:abstractNumId w:val="28"/>
  </w:num>
  <w:num w:numId="29">
    <w:abstractNumId w:val="15"/>
  </w:num>
  <w:num w:numId="30">
    <w:abstractNumId w:val="31"/>
  </w:num>
  <w:num w:numId="31">
    <w:abstractNumId w:val="20"/>
  </w:num>
  <w:num w:numId="32">
    <w:abstractNumId w:val="40"/>
  </w:num>
  <w:num w:numId="33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9"/>
  </w:num>
  <w:num w:numId="36">
    <w:abstractNumId w:val="29"/>
  </w:num>
  <w:num w:numId="37">
    <w:abstractNumId w:val="36"/>
  </w:num>
  <w:num w:numId="38">
    <w:abstractNumId w:val="37"/>
  </w:num>
  <w:num w:numId="39">
    <w:abstractNumId w:val="10"/>
  </w:num>
  <w:num w:numId="40">
    <w:abstractNumId w:val="25"/>
  </w:num>
  <w:num w:numId="4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C8"/>
    <w:rsid w:val="00007D0B"/>
    <w:rsid w:val="000130E1"/>
    <w:rsid w:val="00014716"/>
    <w:rsid w:val="000165CD"/>
    <w:rsid w:val="00034941"/>
    <w:rsid w:val="00035B3C"/>
    <w:rsid w:val="0005239A"/>
    <w:rsid w:val="00054F33"/>
    <w:rsid w:val="0006108B"/>
    <w:rsid w:val="0006212F"/>
    <w:rsid w:val="00080CAA"/>
    <w:rsid w:val="00092DD0"/>
    <w:rsid w:val="000A0163"/>
    <w:rsid w:val="000B62CD"/>
    <w:rsid w:val="000C2EFE"/>
    <w:rsid w:val="000D124E"/>
    <w:rsid w:val="000D4CAA"/>
    <w:rsid w:val="000E09C6"/>
    <w:rsid w:val="00107FF0"/>
    <w:rsid w:val="00132219"/>
    <w:rsid w:val="001367E5"/>
    <w:rsid w:val="001456A5"/>
    <w:rsid w:val="0015099B"/>
    <w:rsid w:val="001676C9"/>
    <w:rsid w:val="00174203"/>
    <w:rsid w:val="0017754D"/>
    <w:rsid w:val="00183B33"/>
    <w:rsid w:val="001A234E"/>
    <w:rsid w:val="001A38F2"/>
    <w:rsid w:val="001A4876"/>
    <w:rsid w:val="001A617E"/>
    <w:rsid w:val="001A7917"/>
    <w:rsid w:val="001D1F88"/>
    <w:rsid w:val="001E3518"/>
    <w:rsid w:val="002020E7"/>
    <w:rsid w:val="00241DFD"/>
    <w:rsid w:val="002439D5"/>
    <w:rsid w:val="00252545"/>
    <w:rsid w:val="002542BA"/>
    <w:rsid w:val="00255049"/>
    <w:rsid w:val="00266DEC"/>
    <w:rsid w:val="00267F7F"/>
    <w:rsid w:val="00272BFB"/>
    <w:rsid w:val="002750C6"/>
    <w:rsid w:val="00287B36"/>
    <w:rsid w:val="00290500"/>
    <w:rsid w:val="00290971"/>
    <w:rsid w:val="002916E8"/>
    <w:rsid w:val="00295B5F"/>
    <w:rsid w:val="00297EEF"/>
    <w:rsid w:val="002B21C3"/>
    <w:rsid w:val="002B4303"/>
    <w:rsid w:val="002B6D3A"/>
    <w:rsid w:val="002D4A35"/>
    <w:rsid w:val="002E170D"/>
    <w:rsid w:val="002E34C0"/>
    <w:rsid w:val="0031101B"/>
    <w:rsid w:val="00321270"/>
    <w:rsid w:val="003231D6"/>
    <w:rsid w:val="00324580"/>
    <w:rsid w:val="00325172"/>
    <w:rsid w:val="00331AEA"/>
    <w:rsid w:val="00336B3F"/>
    <w:rsid w:val="00340A22"/>
    <w:rsid w:val="00341E13"/>
    <w:rsid w:val="0034582F"/>
    <w:rsid w:val="003474A7"/>
    <w:rsid w:val="00355372"/>
    <w:rsid w:val="00373434"/>
    <w:rsid w:val="003811BC"/>
    <w:rsid w:val="00382DCB"/>
    <w:rsid w:val="003A3117"/>
    <w:rsid w:val="003A3F8C"/>
    <w:rsid w:val="003A6D6F"/>
    <w:rsid w:val="003B081D"/>
    <w:rsid w:val="003B2EB5"/>
    <w:rsid w:val="003C0147"/>
    <w:rsid w:val="003C296F"/>
    <w:rsid w:val="003C4AA0"/>
    <w:rsid w:val="003D59A7"/>
    <w:rsid w:val="003E00DA"/>
    <w:rsid w:val="003E1A2D"/>
    <w:rsid w:val="003E5363"/>
    <w:rsid w:val="003E5943"/>
    <w:rsid w:val="00406F69"/>
    <w:rsid w:val="00407466"/>
    <w:rsid w:val="004237FA"/>
    <w:rsid w:val="00424708"/>
    <w:rsid w:val="00424B57"/>
    <w:rsid w:val="0042598E"/>
    <w:rsid w:val="00427F88"/>
    <w:rsid w:val="0043017E"/>
    <w:rsid w:val="004410C1"/>
    <w:rsid w:val="00447054"/>
    <w:rsid w:val="00451F8C"/>
    <w:rsid w:val="00457479"/>
    <w:rsid w:val="004757CF"/>
    <w:rsid w:val="00483CC9"/>
    <w:rsid w:val="004852D8"/>
    <w:rsid w:val="004912B6"/>
    <w:rsid w:val="00493703"/>
    <w:rsid w:val="004937BE"/>
    <w:rsid w:val="004978E8"/>
    <w:rsid w:val="004B14D0"/>
    <w:rsid w:val="004B2994"/>
    <w:rsid w:val="004D1EBC"/>
    <w:rsid w:val="004E475F"/>
    <w:rsid w:val="0050240F"/>
    <w:rsid w:val="00502CDE"/>
    <w:rsid w:val="00513A50"/>
    <w:rsid w:val="00514D77"/>
    <w:rsid w:val="00523172"/>
    <w:rsid w:val="00523809"/>
    <w:rsid w:val="00524CF6"/>
    <w:rsid w:val="0052685A"/>
    <w:rsid w:val="00534DCE"/>
    <w:rsid w:val="005358D9"/>
    <w:rsid w:val="00541504"/>
    <w:rsid w:val="00543A17"/>
    <w:rsid w:val="00550E8F"/>
    <w:rsid w:val="00552F99"/>
    <w:rsid w:val="005602C8"/>
    <w:rsid w:val="00575646"/>
    <w:rsid w:val="00583626"/>
    <w:rsid w:val="005A1DA1"/>
    <w:rsid w:val="005A4583"/>
    <w:rsid w:val="005D55EA"/>
    <w:rsid w:val="005F06F0"/>
    <w:rsid w:val="005F161F"/>
    <w:rsid w:val="005F6755"/>
    <w:rsid w:val="00600B71"/>
    <w:rsid w:val="00601176"/>
    <w:rsid w:val="006057E8"/>
    <w:rsid w:val="00610144"/>
    <w:rsid w:val="00616445"/>
    <w:rsid w:val="00616CA5"/>
    <w:rsid w:val="006224AD"/>
    <w:rsid w:val="00624CD4"/>
    <w:rsid w:val="00630820"/>
    <w:rsid w:val="0063115B"/>
    <w:rsid w:val="006464A4"/>
    <w:rsid w:val="00647D3A"/>
    <w:rsid w:val="006522D3"/>
    <w:rsid w:val="00654288"/>
    <w:rsid w:val="006549B9"/>
    <w:rsid w:val="00686A6E"/>
    <w:rsid w:val="0069034A"/>
    <w:rsid w:val="006934BA"/>
    <w:rsid w:val="006A210D"/>
    <w:rsid w:val="006A4773"/>
    <w:rsid w:val="006A7426"/>
    <w:rsid w:val="006B1068"/>
    <w:rsid w:val="006D2261"/>
    <w:rsid w:val="006F001F"/>
    <w:rsid w:val="006F46C2"/>
    <w:rsid w:val="0070689D"/>
    <w:rsid w:val="00710741"/>
    <w:rsid w:val="00715C33"/>
    <w:rsid w:val="00730392"/>
    <w:rsid w:val="007433A0"/>
    <w:rsid w:val="00744AD2"/>
    <w:rsid w:val="00762004"/>
    <w:rsid w:val="00764FD4"/>
    <w:rsid w:val="00770638"/>
    <w:rsid w:val="007730DC"/>
    <w:rsid w:val="007770CA"/>
    <w:rsid w:val="007830B1"/>
    <w:rsid w:val="00793DDD"/>
    <w:rsid w:val="007B47F6"/>
    <w:rsid w:val="007C5054"/>
    <w:rsid w:val="007D26DC"/>
    <w:rsid w:val="007E712E"/>
    <w:rsid w:val="007F13A8"/>
    <w:rsid w:val="007F58B6"/>
    <w:rsid w:val="00805BE2"/>
    <w:rsid w:val="00814232"/>
    <w:rsid w:val="008178C0"/>
    <w:rsid w:val="00822219"/>
    <w:rsid w:val="00824D5F"/>
    <w:rsid w:val="008264D8"/>
    <w:rsid w:val="00836573"/>
    <w:rsid w:val="00841CE2"/>
    <w:rsid w:val="00845E0B"/>
    <w:rsid w:val="00846319"/>
    <w:rsid w:val="00854AF6"/>
    <w:rsid w:val="0087072D"/>
    <w:rsid w:val="008722F9"/>
    <w:rsid w:val="0087292E"/>
    <w:rsid w:val="0089018F"/>
    <w:rsid w:val="00892FAB"/>
    <w:rsid w:val="008A071A"/>
    <w:rsid w:val="008C0458"/>
    <w:rsid w:val="008C2C20"/>
    <w:rsid w:val="008C5A62"/>
    <w:rsid w:val="008F475B"/>
    <w:rsid w:val="00902146"/>
    <w:rsid w:val="00902F11"/>
    <w:rsid w:val="0090541F"/>
    <w:rsid w:val="0090753C"/>
    <w:rsid w:val="00907E43"/>
    <w:rsid w:val="00917F66"/>
    <w:rsid w:val="00920C0C"/>
    <w:rsid w:val="00920E86"/>
    <w:rsid w:val="00920FDB"/>
    <w:rsid w:val="00921058"/>
    <w:rsid w:val="00927A24"/>
    <w:rsid w:val="009341B7"/>
    <w:rsid w:val="009376FF"/>
    <w:rsid w:val="00940B72"/>
    <w:rsid w:val="009547DB"/>
    <w:rsid w:val="00955BD6"/>
    <w:rsid w:val="009757D1"/>
    <w:rsid w:val="00981AD3"/>
    <w:rsid w:val="00984B86"/>
    <w:rsid w:val="009A28BE"/>
    <w:rsid w:val="009A35B4"/>
    <w:rsid w:val="009C17CE"/>
    <w:rsid w:val="009C3C84"/>
    <w:rsid w:val="009D22D1"/>
    <w:rsid w:val="009E3F2E"/>
    <w:rsid w:val="009F0A3C"/>
    <w:rsid w:val="00A16E11"/>
    <w:rsid w:val="00A2444A"/>
    <w:rsid w:val="00A436C0"/>
    <w:rsid w:val="00A5585D"/>
    <w:rsid w:val="00A56833"/>
    <w:rsid w:val="00A62515"/>
    <w:rsid w:val="00A6648C"/>
    <w:rsid w:val="00A6746E"/>
    <w:rsid w:val="00A77018"/>
    <w:rsid w:val="00AA0295"/>
    <w:rsid w:val="00AA26DA"/>
    <w:rsid w:val="00AA77CC"/>
    <w:rsid w:val="00AB0BC1"/>
    <w:rsid w:val="00AB6C8F"/>
    <w:rsid w:val="00AC039C"/>
    <w:rsid w:val="00AC0C0E"/>
    <w:rsid w:val="00AC60A3"/>
    <w:rsid w:val="00AC7F69"/>
    <w:rsid w:val="00AD15F7"/>
    <w:rsid w:val="00AD38C8"/>
    <w:rsid w:val="00AD43C8"/>
    <w:rsid w:val="00AF1E76"/>
    <w:rsid w:val="00B04818"/>
    <w:rsid w:val="00B05066"/>
    <w:rsid w:val="00B06B9F"/>
    <w:rsid w:val="00B12C7B"/>
    <w:rsid w:val="00B14EA6"/>
    <w:rsid w:val="00B14F8E"/>
    <w:rsid w:val="00B15F40"/>
    <w:rsid w:val="00B201ED"/>
    <w:rsid w:val="00B21B76"/>
    <w:rsid w:val="00B248A0"/>
    <w:rsid w:val="00B33107"/>
    <w:rsid w:val="00B51B4A"/>
    <w:rsid w:val="00B618A5"/>
    <w:rsid w:val="00B74D2C"/>
    <w:rsid w:val="00B8170E"/>
    <w:rsid w:val="00B82802"/>
    <w:rsid w:val="00B83E89"/>
    <w:rsid w:val="00B84E72"/>
    <w:rsid w:val="00B9429E"/>
    <w:rsid w:val="00BA2A12"/>
    <w:rsid w:val="00BA66A6"/>
    <w:rsid w:val="00BC471B"/>
    <w:rsid w:val="00BD290E"/>
    <w:rsid w:val="00BE556E"/>
    <w:rsid w:val="00BE5B5F"/>
    <w:rsid w:val="00C10D44"/>
    <w:rsid w:val="00C15D29"/>
    <w:rsid w:val="00C16C42"/>
    <w:rsid w:val="00C21E23"/>
    <w:rsid w:val="00C34EA2"/>
    <w:rsid w:val="00C407DD"/>
    <w:rsid w:val="00C42030"/>
    <w:rsid w:val="00C46600"/>
    <w:rsid w:val="00C61C6F"/>
    <w:rsid w:val="00C6257E"/>
    <w:rsid w:val="00C71F41"/>
    <w:rsid w:val="00C80384"/>
    <w:rsid w:val="00C82E63"/>
    <w:rsid w:val="00C83391"/>
    <w:rsid w:val="00C84C5E"/>
    <w:rsid w:val="00C87E65"/>
    <w:rsid w:val="00C90640"/>
    <w:rsid w:val="00C90C4D"/>
    <w:rsid w:val="00C92299"/>
    <w:rsid w:val="00C9322C"/>
    <w:rsid w:val="00C95100"/>
    <w:rsid w:val="00C978E6"/>
    <w:rsid w:val="00CA3D46"/>
    <w:rsid w:val="00CA71B7"/>
    <w:rsid w:val="00CB20F1"/>
    <w:rsid w:val="00CD5D6D"/>
    <w:rsid w:val="00D20D0C"/>
    <w:rsid w:val="00D26C4F"/>
    <w:rsid w:val="00D329A6"/>
    <w:rsid w:val="00D33A59"/>
    <w:rsid w:val="00D355AB"/>
    <w:rsid w:val="00D35CE9"/>
    <w:rsid w:val="00D47286"/>
    <w:rsid w:val="00D5085F"/>
    <w:rsid w:val="00D520E4"/>
    <w:rsid w:val="00D53ADC"/>
    <w:rsid w:val="00D64C59"/>
    <w:rsid w:val="00D66E1A"/>
    <w:rsid w:val="00D749F6"/>
    <w:rsid w:val="00D82286"/>
    <w:rsid w:val="00DB49BD"/>
    <w:rsid w:val="00DC363C"/>
    <w:rsid w:val="00DD0CBC"/>
    <w:rsid w:val="00DD4EF5"/>
    <w:rsid w:val="00DF31B1"/>
    <w:rsid w:val="00E11759"/>
    <w:rsid w:val="00E12793"/>
    <w:rsid w:val="00E14DF1"/>
    <w:rsid w:val="00E36D23"/>
    <w:rsid w:val="00E53AD4"/>
    <w:rsid w:val="00E62E1E"/>
    <w:rsid w:val="00E63379"/>
    <w:rsid w:val="00E70FEC"/>
    <w:rsid w:val="00E73E7E"/>
    <w:rsid w:val="00E77359"/>
    <w:rsid w:val="00E83956"/>
    <w:rsid w:val="00E91CA9"/>
    <w:rsid w:val="00E93163"/>
    <w:rsid w:val="00EA0133"/>
    <w:rsid w:val="00EA19E3"/>
    <w:rsid w:val="00EA44F5"/>
    <w:rsid w:val="00EA56CE"/>
    <w:rsid w:val="00EB1BA4"/>
    <w:rsid w:val="00ED102A"/>
    <w:rsid w:val="00ED1AFC"/>
    <w:rsid w:val="00ED1D36"/>
    <w:rsid w:val="00EF0236"/>
    <w:rsid w:val="00EF33BF"/>
    <w:rsid w:val="00F045E9"/>
    <w:rsid w:val="00F069CA"/>
    <w:rsid w:val="00F13AC7"/>
    <w:rsid w:val="00F35223"/>
    <w:rsid w:val="00F35C7A"/>
    <w:rsid w:val="00F4173E"/>
    <w:rsid w:val="00F435C4"/>
    <w:rsid w:val="00F50D1A"/>
    <w:rsid w:val="00F523B3"/>
    <w:rsid w:val="00F55B51"/>
    <w:rsid w:val="00F617D2"/>
    <w:rsid w:val="00F6489F"/>
    <w:rsid w:val="00F706C7"/>
    <w:rsid w:val="00F72125"/>
    <w:rsid w:val="00F72AAF"/>
    <w:rsid w:val="00F73DCC"/>
    <w:rsid w:val="00F80B81"/>
    <w:rsid w:val="00F810FA"/>
    <w:rsid w:val="00F8171C"/>
    <w:rsid w:val="00F86571"/>
    <w:rsid w:val="00F9086D"/>
    <w:rsid w:val="00F96ADB"/>
    <w:rsid w:val="00F96B19"/>
    <w:rsid w:val="00FA4593"/>
    <w:rsid w:val="00FA69B5"/>
    <w:rsid w:val="00FC004D"/>
    <w:rsid w:val="00FC67B6"/>
    <w:rsid w:val="00FD1257"/>
    <w:rsid w:val="00FD51E7"/>
    <w:rsid w:val="00FE272D"/>
    <w:rsid w:val="013BBAD7"/>
    <w:rsid w:val="1328DD24"/>
    <w:rsid w:val="158561B2"/>
    <w:rsid w:val="19FEA970"/>
    <w:rsid w:val="1CEEF1EE"/>
    <w:rsid w:val="1E8088F7"/>
    <w:rsid w:val="231463C6"/>
    <w:rsid w:val="2A5AFFDD"/>
    <w:rsid w:val="2ADF31FF"/>
    <w:rsid w:val="3286AFD4"/>
    <w:rsid w:val="350DDBCB"/>
    <w:rsid w:val="3B4BFEC5"/>
    <w:rsid w:val="3F2E2858"/>
    <w:rsid w:val="459D69DC"/>
    <w:rsid w:val="48496961"/>
    <w:rsid w:val="49F1D9F8"/>
    <w:rsid w:val="4C4DC40C"/>
    <w:rsid w:val="4F03F9A9"/>
    <w:rsid w:val="501F9B63"/>
    <w:rsid w:val="51611624"/>
    <w:rsid w:val="5601FFA5"/>
    <w:rsid w:val="57574B8D"/>
    <w:rsid w:val="57A19F51"/>
    <w:rsid w:val="57D5BA0C"/>
    <w:rsid w:val="5A4BC069"/>
    <w:rsid w:val="5A852ABC"/>
    <w:rsid w:val="5B7A8FE6"/>
    <w:rsid w:val="5DF4F0D2"/>
    <w:rsid w:val="5FA62571"/>
    <w:rsid w:val="607F2CCC"/>
    <w:rsid w:val="62C55A0A"/>
    <w:rsid w:val="62E10A07"/>
    <w:rsid w:val="64E991FB"/>
    <w:rsid w:val="673388FC"/>
    <w:rsid w:val="67EE68F8"/>
    <w:rsid w:val="69DBBAF2"/>
    <w:rsid w:val="75268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628A4"/>
  <w15:chartTrackingRefBased/>
  <w15:docId w15:val="{6344CC8B-0574-4EC0-B281-AC9C0AE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14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13"/>
      </w:numPr>
    </w:pPr>
  </w:style>
  <w:style w:type="paragraph" w:styleId="ListBullet">
    <w:name w:val="List Bullet"/>
    <w:basedOn w:val="Normal"/>
    <w:autoRedefine/>
    <w:pPr>
      <w:numPr>
        <w:numId w:val="15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character" w:customStyle="1" w:styleId="profileinputlabel1">
    <w:name w:val="profileinputlabel1"/>
    <w:rsid w:val="00D66E1A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93DDD"/>
    <w:pPr>
      <w:spacing w:before="100" w:beforeAutospacing="1" w:after="100" w:afterAutospacing="1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32219"/>
    <w:pPr>
      <w:ind w:left="720"/>
    </w:pPr>
  </w:style>
  <w:style w:type="character" w:styleId="Strong">
    <w:name w:val="Strong"/>
    <w:basedOn w:val="DefaultParagraphFont"/>
    <w:uiPriority w:val="22"/>
    <w:qFormat/>
    <w:rsid w:val="004E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5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AA8D523AFA4A9F32B66F5AEDE28D" ma:contentTypeVersion="18" ma:contentTypeDescription="Create a new document." ma:contentTypeScope="" ma:versionID="3154314fd5d1e4fcd56de3404b3e628c">
  <xsd:schema xmlns:xsd="http://www.w3.org/2001/XMLSchema" xmlns:xs="http://www.w3.org/2001/XMLSchema" xmlns:p="http://schemas.microsoft.com/office/2006/metadata/properties" xmlns:ns1="http://schemas.microsoft.com/sharepoint/v3" xmlns:ns3="b1bd72ea-fcb8-4ff8-8515-3255a3266422" xmlns:ns4="b9452c11-2284-48c2-955d-c898ee718acb" targetNamespace="http://schemas.microsoft.com/office/2006/metadata/properties" ma:root="true" ma:fieldsID="76450033084f1fd035e462430152fe7c" ns1:_="" ns3:_="" ns4:_="">
    <xsd:import namespace="http://schemas.microsoft.com/sharepoint/v3"/>
    <xsd:import namespace="b1bd72ea-fcb8-4ff8-8515-3255a3266422"/>
    <xsd:import namespace="b9452c11-2284-48c2-955d-c898ee718a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72ea-fcb8-4ff8-8515-3255a326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52c11-2284-48c2-955d-c898ee718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bd72ea-fcb8-4ff8-8515-3255a3266422">
      <UserInfo>
        <DisplayName>Kuchinad, Chet</DisplayName>
        <AccountId>87</AccountId>
        <AccountType/>
      </UserInfo>
      <UserInfo>
        <DisplayName>Duggal, Tania</DisplayName>
        <AccountId>2292</AccountId>
        <AccountType/>
      </UserInfo>
      <UserInfo>
        <DisplayName>Malcolm, Suzy</DisplayName>
        <AccountId>13264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_activity xmlns="b9452c11-2284-48c2-955d-c898ee718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0786-C91E-4EB4-93FA-5585A5F45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bd72ea-fcb8-4ff8-8515-3255a3266422"/>
    <ds:schemaRef ds:uri="b9452c11-2284-48c2-955d-c898ee718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BFBC2-235C-4554-9387-392D983F4602}">
  <ds:schemaRefs>
    <ds:schemaRef ds:uri="http://www.w3.org/XML/1998/namespace"/>
    <ds:schemaRef ds:uri="b9452c11-2284-48c2-955d-c898ee718acb"/>
    <ds:schemaRef ds:uri="http://purl.org/dc/elements/1.1/"/>
    <ds:schemaRef ds:uri="b1bd72ea-fcb8-4ff8-8515-3255a3266422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EC5084-6AA0-4593-AD7C-451A0FDFE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037BD-C85E-4E6F-A9B2-D95B0FBD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swillett</dc:creator>
  <cp:keywords/>
  <cp:lastModifiedBy>Estibeiro, Hilda</cp:lastModifiedBy>
  <cp:revision>6</cp:revision>
  <cp:lastPrinted>2012-03-02T22:45:00Z</cp:lastPrinted>
  <dcterms:created xsi:type="dcterms:W3CDTF">2023-07-27T12:29:00Z</dcterms:created>
  <dcterms:modified xsi:type="dcterms:W3CDTF">2023-07-28T15:04:00Z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0x0101008391AA8D523AFA4A9F32B66F5AEDE28D</vt:lpwstr>
  </property>
  <property fmtid="{D5CDD505-2E9C-101B-9397-08002B2CF9AE}" pid="4" name="MediaServiceImageTags">
    <vt:lpwstr/>
  </property>
</Properties>
</file>