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jc w:val="center"/>
        <w:tblLayout w:type="fixed"/>
        <w:tblLook w:val="0000" w:firstRow="0" w:lastRow="0" w:firstColumn="0" w:lastColumn="0" w:noHBand="0" w:noVBand="0"/>
      </w:tblPr>
      <w:tblGrid>
        <w:gridCol w:w="4315"/>
        <w:gridCol w:w="580"/>
        <w:gridCol w:w="4896"/>
      </w:tblGrid>
      <w:tr w:rsidR="001A59EE" w:rsidRPr="00782BB5" w14:paraId="54E4E08E" w14:textId="77777777" w:rsidTr="00720D1E">
        <w:trPr>
          <w:trHeight w:val="208"/>
          <w:jc w:val="center"/>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Pr>
          <w:p w14:paraId="62AAFE26" w14:textId="6132B7B5" w:rsidR="008E4DEA" w:rsidRPr="00720D1E" w:rsidRDefault="00274C32" w:rsidP="00720D1E">
            <w:pPr>
              <w:tabs>
                <w:tab w:val="left" w:pos="1418"/>
              </w:tabs>
              <w:snapToGrid w:val="0"/>
              <w:jc w:val="center"/>
              <w:rPr>
                <w:rFonts w:ascii="Gill Sans MT" w:hAnsi="Gill Sans MT" w:cs="Arial"/>
                <w:b/>
                <w:color w:val="000000"/>
                <w:sz w:val="10"/>
                <w:szCs w:val="10"/>
              </w:rPr>
            </w:pPr>
            <w:r w:rsidRPr="00720D1E">
              <w:rPr>
                <w:rFonts w:ascii="Gill Sans MT" w:hAnsi="Gill Sans MT" w:cs="Arial"/>
                <w:b/>
                <w:color w:val="000000"/>
                <w:szCs w:val="24"/>
              </w:rPr>
              <w:t xml:space="preserve">Senior Manager </w:t>
            </w:r>
            <w:r w:rsidR="00720D1E">
              <w:rPr>
                <w:rFonts w:ascii="Gill Sans MT" w:hAnsi="Gill Sans MT" w:cs="Arial"/>
                <w:b/>
                <w:color w:val="000000"/>
                <w:szCs w:val="24"/>
              </w:rPr>
              <w:t>–</w:t>
            </w:r>
            <w:r w:rsidRPr="00720D1E">
              <w:rPr>
                <w:rFonts w:ascii="Gill Sans MT" w:hAnsi="Gill Sans MT" w:cs="Arial"/>
                <w:b/>
                <w:color w:val="000000"/>
                <w:szCs w:val="24"/>
              </w:rPr>
              <w:t xml:space="preserve"> </w:t>
            </w:r>
            <w:r w:rsidR="008E4DEA" w:rsidRPr="00720D1E">
              <w:rPr>
                <w:rFonts w:ascii="Gill Sans MT" w:hAnsi="Gill Sans MT" w:cs="Arial"/>
                <w:b/>
                <w:szCs w:val="24"/>
              </w:rPr>
              <w:t>Humanitarian Advocacy</w:t>
            </w:r>
            <w:r w:rsidR="00720D1E">
              <w:rPr>
                <w:rFonts w:ascii="Gill Sans MT" w:hAnsi="Gill Sans MT" w:cs="Arial"/>
                <w:b/>
                <w:color w:val="000000"/>
                <w:szCs w:val="24"/>
              </w:rPr>
              <w:br/>
            </w:r>
          </w:p>
        </w:tc>
      </w:tr>
      <w:tr w:rsidR="001A59EE" w:rsidRPr="00782BB5" w14:paraId="25A443D6" w14:textId="77777777" w:rsidTr="00F86CDF">
        <w:trPr>
          <w:trHeight w:val="342"/>
          <w:jc w:val="center"/>
        </w:trPr>
        <w:tc>
          <w:tcPr>
            <w:tcW w:w="4315" w:type="dxa"/>
            <w:tcBorders>
              <w:top w:val="single" w:sz="4" w:space="0" w:color="000000"/>
              <w:left w:val="single" w:sz="4" w:space="0" w:color="000000"/>
              <w:bottom w:val="single" w:sz="4" w:space="0" w:color="000000"/>
            </w:tcBorders>
          </w:tcPr>
          <w:p w14:paraId="6B877EE0" w14:textId="39986564" w:rsidR="001A59EE" w:rsidRPr="00782BB5" w:rsidRDefault="008E4DEA" w:rsidP="008E4DEA">
            <w:pPr>
              <w:tabs>
                <w:tab w:val="left" w:pos="1418"/>
              </w:tabs>
              <w:snapToGrid w:val="0"/>
              <w:rPr>
                <w:rFonts w:ascii="Gill Sans MT" w:hAnsi="Gill Sans MT" w:cs="Arial"/>
                <w:b/>
                <w:sz w:val="22"/>
                <w:szCs w:val="22"/>
              </w:rPr>
            </w:pPr>
            <w:r>
              <w:rPr>
                <w:rFonts w:ascii="Gill Sans MT" w:hAnsi="Gill Sans MT" w:cs="Arial"/>
                <w:b/>
                <w:sz w:val="22"/>
                <w:szCs w:val="22"/>
              </w:rPr>
              <w:t>REPORTS TO</w:t>
            </w:r>
            <w:r w:rsidR="001A59EE" w:rsidRPr="00782BB5">
              <w:rPr>
                <w:rFonts w:ascii="Gill Sans MT" w:hAnsi="Gill Sans MT" w:cs="Arial"/>
                <w:b/>
                <w:sz w:val="22"/>
                <w:szCs w:val="22"/>
              </w:rPr>
              <w:t>:</w:t>
            </w:r>
            <w:r w:rsidR="001A59EE" w:rsidRPr="00782BB5">
              <w:rPr>
                <w:rFonts w:ascii="Gill Sans MT" w:hAnsi="Gill Sans MT" w:cs="Arial"/>
                <w:sz w:val="22"/>
                <w:szCs w:val="22"/>
              </w:rPr>
              <w:t xml:space="preserve"> </w:t>
            </w:r>
            <w:r w:rsidR="00E76170">
              <w:rPr>
                <w:rFonts w:ascii="Gill Sans MT" w:hAnsi="Gill Sans MT" w:cs="Arial"/>
                <w:sz w:val="22"/>
                <w:szCs w:val="22"/>
                <w:lang w:eastAsia="en-US"/>
              </w:rPr>
              <w:t xml:space="preserve">ACCM </w:t>
            </w:r>
            <w:r w:rsidR="00274C32">
              <w:rPr>
                <w:rFonts w:ascii="Gill Sans MT" w:hAnsi="Gill Sans MT" w:cs="Arial"/>
                <w:sz w:val="22"/>
                <w:szCs w:val="22"/>
                <w:lang w:eastAsia="en-US"/>
              </w:rPr>
              <w:t xml:space="preserve">Director </w:t>
            </w:r>
          </w:p>
        </w:tc>
        <w:tc>
          <w:tcPr>
            <w:tcW w:w="5476" w:type="dxa"/>
            <w:gridSpan w:val="2"/>
            <w:tcBorders>
              <w:top w:val="single" w:sz="4" w:space="0" w:color="000000"/>
              <w:left w:val="single" w:sz="4" w:space="0" w:color="000000"/>
              <w:bottom w:val="single" w:sz="4" w:space="0" w:color="000000"/>
              <w:right w:val="single" w:sz="4" w:space="0" w:color="000000"/>
            </w:tcBorders>
          </w:tcPr>
          <w:p w14:paraId="481B48AB" w14:textId="113D9ADC" w:rsidR="001A59EE" w:rsidRDefault="001A59EE" w:rsidP="00F62F89">
            <w:pPr>
              <w:tabs>
                <w:tab w:val="left" w:pos="1693"/>
              </w:tabs>
              <w:snapToGrid w:val="0"/>
              <w:rPr>
                <w:rFonts w:ascii="Gill Sans MT" w:hAnsi="Gill Sans MT" w:cs="Arial"/>
                <w:sz w:val="22"/>
                <w:szCs w:val="22"/>
              </w:rPr>
            </w:pPr>
            <w:r w:rsidRPr="00782BB5">
              <w:rPr>
                <w:rFonts w:ascii="Gill Sans MT" w:hAnsi="Gill Sans MT" w:cs="Arial"/>
                <w:b/>
                <w:sz w:val="22"/>
                <w:szCs w:val="22"/>
              </w:rPr>
              <w:t xml:space="preserve">LOCATION:  </w:t>
            </w:r>
            <w:r w:rsidR="008E4DEA">
              <w:rPr>
                <w:rFonts w:ascii="Gill Sans MT" w:hAnsi="Gill Sans MT" w:cs="Arial"/>
                <w:sz w:val="22"/>
                <w:szCs w:val="22"/>
              </w:rPr>
              <w:t>Cox’s Baz</w:t>
            </w:r>
            <w:r w:rsidR="008A63F3">
              <w:rPr>
                <w:rFonts w:ascii="Gill Sans MT" w:hAnsi="Gill Sans MT" w:cs="Arial"/>
                <w:sz w:val="22"/>
                <w:szCs w:val="22"/>
              </w:rPr>
              <w:t>a</w:t>
            </w:r>
            <w:r w:rsidR="008E4DEA">
              <w:rPr>
                <w:rFonts w:ascii="Gill Sans MT" w:hAnsi="Gill Sans MT" w:cs="Arial"/>
                <w:sz w:val="22"/>
                <w:szCs w:val="22"/>
              </w:rPr>
              <w:t>r</w:t>
            </w:r>
            <w:r w:rsidR="00AA1835">
              <w:rPr>
                <w:rFonts w:ascii="Gill Sans MT" w:hAnsi="Gill Sans MT" w:cs="Arial"/>
                <w:sz w:val="22"/>
                <w:szCs w:val="22"/>
              </w:rPr>
              <w:t>, with regular travel to Dhaka</w:t>
            </w:r>
            <w:r w:rsidR="008E4DEA">
              <w:rPr>
                <w:rFonts w:ascii="Gill Sans MT" w:hAnsi="Gill Sans MT" w:cs="Arial"/>
                <w:sz w:val="22"/>
                <w:szCs w:val="22"/>
              </w:rPr>
              <w:t xml:space="preserve"> </w:t>
            </w:r>
          </w:p>
          <w:p w14:paraId="59BF942C" w14:textId="77777777" w:rsidR="008E4DEA" w:rsidRPr="00782BB5" w:rsidRDefault="008E4DEA" w:rsidP="00F62F89">
            <w:pPr>
              <w:tabs>
                <w:tab w:val="left" w:pos="1693"/>
              </w:tabs>
              <w:snapToGrid w:val="0"/>
              <w:rPr>
                <w:rFonts w:ascii="Gill Sans MT" w:hAnsi="Gill Sans MT" w:cs="Arial"/>
                <w:b/>
                <w:sz w:val="22"/>
                <w:szCs w:val="22"/>
              </w:rPr>
            </w:pPr>
          </w:p>
        </w:tc>
      </w:tr>
      <w:tr w:rsidR="001A59EE" w:rsidRPr="00782BB5" w14:paraId="0616B6A4" w14:textId="77777777" w:rsidTr="00F86CDF">
        <w:trPr>
          <w:trHeight w:val="232"/>
          <w:jc w:val="center"/>
        </w:trPr>
        <w:tc>
          <w:tcPr>
            <w:tcW w:w="4315" w:type="dxa"/>
            <w:tcBorders>
              <w:top w:val="single" w:sz="4" w:space="0" w:color="000000"/>
              <w:left w:val="single" w:sz="4" w:space="0" w:color="000000"/>
              <w:bottom w:val="single" w:sz="4" w:space="0" w:color="000000"/>
            </w:tcBorders>
          </w:tcPr>
          <w:p w14:paraId="29CB3924" w14:textId="7D477986" w:rsidR="001A59EE" w:rsidRPr="00782BB5" w:rsidRDefault="001A59EE" w:rsidP="00720D1E">
            <w:pPr>
              <w:tabs>
                <w:tab w:val="left" w:pos="1418"/>
              </w:tabs>
              <w:snapToGrid w:val="0"/>
              <w:rPr>
                <w:rFonts w:ascii="Gill Sans MT" w:hAnsi="Gill Sans MT" w:cs="Arial"/>
                <w:sz w:val="22"/>
                <w:szCs w:val="22"/>
              </w:rPr>
            </w:pPr>
            <w:r w:rsidRPr="00782BB5">
              <w:rPr>
                <w:rFonts w:ascii="Gill Sans MT" w:hAnsi="Gill Sans MT" w:cs="Arial"/>
                <w:b/>
                <w:sz w:val="22"/>
                <w:szCs w:val="22"/>
              </w:rPr>
              <w:t>GRADE</w:t>
            </w:r>
            <w:r w:rsidR="00720D1E">
              <w:rPr>
                <w:rFonts w:ascii="Gill Sans MT" w:hAnsi="Gill Sans MT" w:cs="Arial"/>
                <w:sz w:val="22"/>
                <w:szCs w:val="22"/>
              </w:rPr>
              <w:t xml:space="preserve">: </w:t>
            </w:r>
            <w:r w:rsidR="008A63F3">
              <w:rPr>
                <w:rFonts w:ascii="Gill Sans MT" w:hAnsi="Gill Sans MT" w:cs="Arial"/>
                <w:sz w:val="22"/>
                <w:szCs w:val="22"/>
              </w:rPr>
              <w:t>2</w:t>
            </w:r>
          </w:p>
        </w:tc>
        <w:tc>
          <w:tcPr>
            <w:tcW w:w="5476" w:type="dxa"/>
            <w:gridSpan w:val="2"/>
            <w:tcBorders>
              <w:top w:val="single" w:sz="4" w:space="0" w:color="000000"/>
              <w:left w:val="single" w:sz="4" w:space="0" w:color="000000"/>
              <w:bottom w:val="single" w:sz="4" w:space="0" w:color="000000"/>
              <w:right w:val="single" w:sz="4" w:space="0" w:color="000000"/>
            </w:tcBorders>
          </w:tcPr>
          <w:p w14:paraId="745BF018" w14:textId="590E4178" w:rsidR="001A59EE" w:rsidRPr="00782BB5" w:rsidRDefault="009D403A" w:rsidP="008E4DEA">
            <w:pPr>
              <w:tabs>
                <w:tab w:val="left" w:pos="1693"/>
              </w:tabs>
              <w:snapToGrid w:val="0"/>
              <w:rPr>
                <w:rFonts w:ascii="Gill Sans MT" w:hAnsi="Gill Sans MT" w:cs="Arial"/>
                <w:sz w:val="22"/>
                <w:szCs w:val="22"/>
              </w:rPr>
            </w:pPr>
            <w:r w:rsidRPr="00782BB5">
              <w:rPr>
                <w:rFonts w:ascii="Gill Sans MT" w:hAnsi="Gill Sans MT" w:cs="Arial"/>
                <w:b/>
                <w:sz w:val="22"/>
                <w:szCs w:val="22"/>
              </w:rPr>
              <w:t>CONTRACT:</w:t>
            </w:r>
            <w:r w:rsidRPr="00782BB5">
              <w:rPr>
                <w:rFonts w:ascii="Gill Sans MT" w:hAnsi="Gill Sans MT" w:cs="Arial"/>
                <w:sz w:val="22"/>
                <w:szCs w:val="22"/>
              </w:rPr>
              <w:t xml:space="preserve"> </w:t>
            </w:r>
            <w:r w:rsidR="008A63F3">
              <w:rPr>
                <w:rFonts w:ascii="Gill Sans MT" w:hAnsi="Gill Sans MT" w:cs="Arial"/>
                <w:sz w:val="22"/>
                <w:szCs w:val="22"/>
              </w:rPr>
              <w:t>Regular</w:t>
            </w:r>
          </w:p>
        </w:tc>
      </w:tr>
      <w:tr w:rsidR="001A59EE" w:rsidRPr="00782BB5" w14:paraId="35A580A0" w14:textId="77777777" w:rsidTr="00720D1E">
        <w:trPr>
          <w:trHeight w:val="422"/>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7E8CE3C9" w14:textId="77777777" w:rsidR="00CC2883" w:rsidRDefault="001A59EE" w:rsidP="00720D1E">
            <w:pPr>
              <w:rPr>
                <w:rFonts w:ascii="Gill Sans MT" w:hAnsi="Gill Sans MT" w:cs="Arial"/>
                <w:b/>
                <w:sz w:val="22"/>
                <w:szCs w:val="22"/>
              </w:rPr>
            </w:pPr>
            <w:r w:rsidRPr="00782BB5">
              <w:rPr>
                <w:rFonts w:ascii="Gill Sans MT" w:hAnsi="Gill Sans MT" w:cs="Arial"/>
                <w:b/>
                <w:sz w:val="22"/>
                <w:szCs w:val="22"/>
              </w:rPr>
              <w:t xml:space="preserve">Child Safeguarding: </w:t>
            </w:r>
          </w:p>
          <w:p w14:paraId="2AD63DAF" w14:textId="77777777" w:rsidR="001A59EE" w:rsidRDefault="008E4DEA" w:rsidP="00720D1E">
            <w:pPr>
              <w:rPr>
                <w:rFonts w:ascii="Gill Sans MT" w:hAnsi="Gill Sans MT" w:cs="Arial"/>
                <w:sz w:val="22"/>
                <w:szCs w:val="22"/>
              </w:rPr>
            </w:pPr>
            <w:r w:rsidRPr="00EC299F">
              <w:rPr>
                <w:rFonts w:ascii="Gill Sans MT" w:hAnsi="Gill Sans MT" w:cs="Arial"/>
                <w:sz w:val="22"/>
                <w:szCs w:val="22"/>
              </w:rPr>
              <w:t>Level 3:  the role holder will have contact with children and/or young people either frequently (e.g. once a week or more) or intensively (e.g. four days in one month or more or overnight) because they work in country programs; or are visiting country programs; ore because they are responsible for implementing the police checking/vetting process staff.</w:t>
            </w:r>
          </w:p>
          <w:p w14:paraId="59087CB8" w14:textId="26767E41" w:rsidR="00E76170" w:rsidRPr="00782BB5" w:rsidRDefault="00E76170" w:rsidP="00720D1E">
            <w:pPr>
              <w:rPr>
                <w:rFonts w:ascii="Gill Sans MT" w:hAnsi="Gill Sans MT" w:cs="Arial"/>
                <w:sz w:val="22"/>
                <w:szCs w:val="22"/>
              </w:rPr>
            </w:pPr>
          </w:p>
        </w:tc>
      </w:tr>
      <w:tr w:rsidR="001A59EE" w:rsidRPr="00782BB5" w14:paraId="05405901" w14:textId="77777777" w:rsidTr="00720D1E">
        <w:trPr>
          <w:trHeight w:val="752"/>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40F2F50" w14:textId="270E71D2" w:rsidR="00E76170" w:rsidRDefault="001A59EE" w:rsidP="008E4DEA">
            <w:pPr>
              <w:suppressAutoHyphens w:val="0"/>
              <w:jc w:val="both"/>
              <w:rPr>
                <w:rFonts w:ascii="Gill Sans MT" w:hAnsi="Gill Sans MT" w:cs="Arial"/>
                <w:b/>
                <w:sz w:val="22"/>
                <w:szCs w:val="22"/>
              </w:rPr>
            </w:pPr>
            <w:r w:rsidRPr="00782BB5">
              <w:rPr>
                <w:rFonts w:ascii="Gill Sans MT" w:hAnsi="Gill Sans MT" w:cs="Arial"/>
                <w:b/>
                <w:sz w:val="22"/>
                <w:szCs w:val="22"/>
              </w:rPr>
              <w:t xml:space="preserve">ROLE PURPOSE: </w:t>
            </w:r>
          </w:p>
          <w:p w14:paraId="703142F4" w14:textId="77777777" w:rsidR="00E76170" w:rsidRPr="00E76170" w:rsidRDefault="00E76170" w:rsidP="008E4DEA">
            <w:pPr>
              <w:suppressAutoHyphens w:val="0"/>
              <w:jc w:val="both"/>
              <w:rPr>
                <w:rFonts w:ascii="Gill Sans MT" w:hAnsi="Gill Sans MT" w:cs="Arial"/>
                <w:b/>
                <w:sz w:val="22"/>
                <w:szCs w:val="22"/>
              </w:rPr>
            </w:pPr>
          </w:p>
          <w:p w14:paraId="3D9259B0" w14:textId="12AA3B1F" w:rsidR="001A59EE" w:rsidRDefault="00F62F89" w:rsidP="008E4DEA">
            <w:pPr>
              <w:autoSpaceDE w:val="0"/>
              <w:autoSpaceDN w:val="0"/>
              <w:adjustRightInd w:val="0"/>
              <w:rPr>
                <w:rFonts w:ascii="Gill Sans MT" w:hAnsi="Gill Sans MT" w:cs="Arial"/>
                <w:sz w:val="22"/>
                <w:szCs w:val="22"/>
              </w:rPr>
            </w:pPr>
            <w:r w:rsidRPr="00782BB5">
              <w:rPr>
                <w:rFonts w:ascii="Gill Sans MT" w:hAnsi="Gill Sans MT" w:cs="Arial"/>
                <w:sz w:val="22"/>
                <w:szCs w:val="22"/>
              </w:rPr>
              <w:t xml:space="preserve">The </w:t>
            </w:r>
            <w:r w:rsidR="00416053">
              <w:rPr>
                <w:rFonts w:ascii="Gill Sans MT" w:hAnsi="Gill Sans MT" w:cs="Arial"/>
                <w:sz w:val="22"/>
                <w:szCs w:val="22"/>
              </w:rPr>
              <w:t xml:space="preserve">Senior </w:t>
            </w:r>
            <w:r w:rsidR="00AA1835">
              <w:rPr>
                <w:rFonts w:ascii="Gill Sans MT" w:hAnsi="Gill Sans MT" w:cs="Arial"/>
                <w:sz w:val="22"/>
                <w:szCs w:val="22"/>
              </w:rPr>
              <w:t xml:space="preserve">Humanitarian </w:t>
            </w:r>
            <w:r w:rsidR="008E4DEA">
              <w:rPr>
                <w:rFonts w:ascii="Gill Sans MT" w:hAnsi="Gill Sans MT" w:cs="Arial"/>
                <w:sz w:val="22"/>
                <w:szCs w:val="22"/>
              </w:rPr>
              <w:t>Advocacy Manager</w:t>
            </w:r>
            <w:r w:rsidRPr="00782BB5">
              <w:rPr>
                <w:rFonts w:ascii="Gill Sans MT" w:hAnsi="Gill Sans MT" w:cs="Arial"/>
                <w:sz w:val="22"/>
                <w:szCs w:val="22"/>
              </w:rPr>
              <w:t xml:space="preserve"> in his/her capacity is responsible for providing leadership to ensure</w:t>
            </w:r>
            <w:r w:rsidR="001C5438" w:rsidRPr="00782BB5">
              <w:rPr>
                <w:rFonts w:ascii="Gill Sans MT" w:hAnsi="Gill Sans MT" w:cs="Arial"/>
                <w:sz w:val="22"/>
                <w:szCs w:val="22"/>
              </w:rPr>
              <w:t xml:space="preserve"> </w:t>
            </w:r>
            <w:r w:rsidRPr="00782BB5">
              <w:rPr>
                <w:rFonts w:ascii="Gill Sans MT" w:hAnsi="Gill Sans MT" w:cs="Arial"/>
                <w:sz w:val="22"/>
                <w:szCs w:val="22"/>
              </w:rPr>
              <w:t xml:space="preserve">excellence in </w:t>
            </w:r>
            <w:r w:rsidR="001C5438" w:rsidRPr="00782BB5">
              <w:rPr>
                <w:rFonts w:ascii="Gill Sans MT" w:hAnsi="Gill Sans MT" w:cs="Arial"/>
                <w:sz w:val="22"/>
                <w:szCs w:val="22"/>
              </w:rPr>
              <w:t xml:space="preserve">our public and private facing </w:t>
            </w:r>
            <w:r w:rsidR="008E4DEA">
              <w:rPr>
                <w:rFonts w:ascii="Gill Sans MT" w:hAnsi="Gill Sans MT" w:cs="Arial"/>
                <w:sz w:val="22"/>
                <w:szCs w:val="22"/>
              </w:rPr>
              <w:t xml:space="preserve">Rohingya </w:t>
            </w:r>
            <w:r w:rsidR="00416053">
              <w:rPr>
                <w:rFonts w:ascii="Gill Sans MT" w:hAnsi="Gill Sans MT" w:cs="Arial"/>
                <w:sz w:val="22"/>
                <w:szCs w:val="22"/>
              </w:rPr>
              <w:t xml:space="preserve">Crisis </w:t>
            </w:r>
            <w:r w:rsidR="008E4DEA">
              <w:rPr>
                <w:rFonts w:ascii="Gill Sans MT" w:hAnsi="Gill Sans MT" w:cs="Arial"/>
                <w:sz w:val="22"/>
                <w:szCs w:val="22"/>
              </w:rPr>
              <w:t>advocacy, while also</w:t>
            </w:r>
            <w:r w:rsidR="00416053">
              <w:rPr>
                <w:rFonts w:ascii="Gill Sans MT" w:hAnsi="Gill Sans MT" w:cs="Arial"/>
                <w:sz w:val="22"/>
                <w:szCs w:val="22"/>
              </w:rPr>
              <w:t xml:space="preserve"> providing support to</w:t>
            </w:r>
            <w:r w:rsidR="008E4DEA">
              <w:rPr>
                <w:rFonts w:ascii="Gill Sans MT" w:hAnsi="Gill Sans MT" w:cs="Arial"/>
                <w:sz w:val="22"/>
                <w:szCs w:val="22"/>
              </w:rPr>
              <w:t xml:space="preserve"> Rohingya </w:t>
            </w:r>
            <w:r w:rsidR="00F4321A">
              <w:rPr>
                <w:rFonts w:ascii="Gill Sans MT" w:hAnsi="Gill Sans MT" w:cs="Arial"/>
                <w:sz w:val="22"/>
                <w:szCs w:val="22"/>
              </w:rPr>
              <w:t xml:space="preserve">focused </w:t>
            </w:r>
            <w:r w:rsidR="00AA1835">
              <w:rPr>
                <w:rFonts w:ascii="Gill Sans MT" w:hAnsi="Gill Sans MT" w:cs="Arial"/>
                <w:sz w:val="22"/>
                <w:szCs w:val="22"/>
              </w:rPr>
              <w:t>Media and</w:t>
            </w:r>
            <w:r w:rsidR="008E4DEA">
              <w:rPr>
                <w:rFonts w:ascii="Gill Sans MT" w:hAnsi="Gill Sans MT" w:cs="Arial"/>
                <w:sz w:val="22"/>
                <w:szCs w:val="22"/>
              </w:rPr>
              <w:t xml:space="preserve"> C</w:t>
            </w:r>
            <w:r w:rsidR="00CC764B" w:rsidRPr="00782BB5">
              <w:rPr>
                <w:rFonts w:ascii="Gill Sans MT" w:hAnsi="Gill Sans MT" w:cs="Arial"/>
                <w:sz w:val="22"/>
                <w:szCs w:val="22"/>
              </w:rPr>
              <w:t>ommunications</w:t>
            </w:r>
            <w:r w:rsidR="008E4DEA">
              <w:rPr>
                <w:rFonts w:ascii="Gill Sans MT" w:hAnsi="Gill Sans MT" w:cs="Arial"/>
                <w:sz w:val="22"/>
                <w:szCs w:val="22"/>
              </w:rPr>
              <w:t xml:space="preserve"> colleagues</w:t>
            </w:r>
            <w:r w:rsidR="00A61725">
              <w:rPr>
                <w:rFonts w:ascii="Gill Sans MT" w:hAnsi="Gill Sans MT" w:cs="Arial"/>
                <w:sz w:val="22"/>
                <w:szCs w:val="22"/>
              </w:rPr>
              <w:t xml:space="preserve"> based</w:t>
            </w:r>
            <w:r w:rsidR="00F4321A">
              <w:rPr>
                <w:rFonts w:ascii="Gill Sans MT" w:hAnsi="Gill Sans MT" w:cs="Arial"/>
                <w:sz w:val="22"/>
                <w:szCs w:val="22"/>
              </w:rPr>
              <w:t xml:space="preserve"> in Cox’s Bazar</w:t>
            </w:r>
            <w:r w:rsidR="008E4DEA">
              <w:rPr>
                <w:rFonts w:ascii="Gill Sans MT" w:hAnsi="Gill Sans MT" w:cs="Arial"/>
                <w:sz w:val="22"/>
                <w:szCs w:val="22"/>
              </w:rPr>
              <w:t>.</w:t>
            </w:r>
          </w:p>
          <w:p w14:paraId="32878483" w14:textId="77777777" w:rsidR="008E4DEA" w:rsidRDefault="008E4DEA" w:rsidP="008E4DEA">
            <w:pPr>
              <w:autoSpaceDE w:val="0"/>
              <w:autoSpaceDN w:val="0"/>
              <w:adjustRightInd w:val="0"/>
              <w:rPr>
                <w:rFonts w:ascii="Gill Sans MT" w:hAnsi="Gill Sans MT" w:cs="Arial"/>
                <w:sz w:val="22"/>
                <w:szCs w:val="22"/>
              </w:rPr>
            </w:pPr>
          </w:p>
          <w:p w14:paraId="13F36BAF" w14:textId="0594D5B8" w:rsidR="008E4DEA" w:rsidRDefault="008E4DEA" w:rsidP="008E4DEA">
            <w:pPr>
              <w:autoSpaceDE w:val="0"/>
              <w:autoSpaceDN w:val="0"/>
              <w:adjustRightInd w:val="0"/>
              <w:rPr>
                <w:rFonts w:ascii="Gill Sans MT" w:hAnsi="Gill Sans MT" w:cs="Arial"/>
                <w:sz w:val="22"/>
                <w:szCs w:val="22"/>
                <w:lang w:val="en-US"/>
              </w:rPr>
            </w:pPr>
            <w:r w:rsidRPr="00EC299F">
              <w:rPr>
                <w:rFonts w:ascii="Gill Sans MT" w:hAnsi="Gill Sans MT" w:cs="Arial"/>
                <w:sz w:val="22"/>
                <w:szCs w:val="22"/>
              </w:rPr>
              <w:t xml:space="preserve">The </w:t>
            </w:r>
            <w:r w:rsidR="00416053">
              <w:rPr>
                <w:rFonts w:ascii="Gill Sans MT" w:hAnsi="Gill Sans MT" w:cs="Arial"/>
                <w:sz w:val="22"/>
                <w:szCs w:val="22"/>
              </w:rPr>
              <w:t xml:space="preserve">Senior </w:t>
            </w:r>
            <w:r>
              <w:rPr>
                <w:rFonts w:ascii="Gill Sans MT" w:hAnsi="Gill Sans MT" w:cs="Arial"/>
                <w:sz w:val="22"/>
                <w:szCs w:val="22"/>
              </w:rPr>
              <w:t xml:space="preserve">Humanitarian </w:t>
            </w:r>
            <w:r w:rsidRPr="00EC299F">
              <w:rPr>
                <w:rFonts w:ascii="Gill Sans MT" w:hAnsi="Gill Sans MT" w:cs="Arial"/>
                <w:sz w:val="22"/>
                <w:szCs w:val="22"/>
              </w:rPr>
              <w:t xml:space="preserve">Advocacy Manager will support the </w:t>
            </w:r>
            <w:r w:rsidR="00416053">
              <w:rPr>
                <w:rFonts w:ascii="Gill Sans MT" w:hAnsi="Gill Sans MT" w:cs="Arial"/>
                <w:sz w:val="22"/>
                <w:szCs w:val="22"/>
              </w:rPr>
              <w:t xml:space="preserve">Cox’s Bazar Area </w:t>
            </w:r>
            <w:r>
              <w:rPr>
                <w:rFonts w:ascii="Gill Sans MT" w:hAnsi="Gill Sans MT" w:cs="Arial"/>
                <w:sz w:val="22"/>
                <w:szCs w:val="22"/>
              </w:rPr>
              <w:t>Team to</w:t>
            </w:r>
            <w:r w:rsidRPr="00EC299F">
              <w:rPr>
                <w:rFonts w:ascii="Gill Sans MT" w:hAnsi="Gill Sans MT" w:cs="Arial"/>
                <w:sz w:val="22"/>
                <w:szCs w:val="22"/>
              </w:rPr>
              <w:t xml:space="preserve"> develop and</w:t>
            </w:r>
            <w:r>
              <w:rPr>
                <w:rFonts w:ascii="Gill Sans MT" w:hAnsi="Gill Sans MT" w:cs="Arial"/>
                <w:sz w:val="22"/>
                <w:szCs w:val="22"/>
              </w:rPr>
              <w:t xml:space="preserve"> implement the</w:t>
            </w:r>
            <w:r w:rsidRPr="00EC299F">
              <w:rPr>
                <w:rFonts w:ascii="Gill Sans MT" w:hAnsi="Gill Sans MT" w:cs="Arial"/>
                <w:sz w:val="22"/>
                <w:szCs w:val="22"/>
              </w:rPr>
              <w:t xml:space="preserve"> </w:t>
            </w:r>
            <w:r>
              <w:rPr>
                <w:rFonts w:ascii="Gill Sans MT" w:hAnsi="Gill Sans MT" w:cs="Arial"/>
                <w:sz w:val="22"/>
                <w:szCs w:val="22"/>
              </w:rPr>
              <w:t>Bangladesh Rohingya Response</w:t>
            </w:r>
            <w:r w:rsidRPr="00EC299F">
              <w:rPr>
                <w:rFonts w:ascii="Gill Sans MT" w:hAnsi="Gill Sans MT" w:cs="Arial"/>
                <w:sz w:val="22"/>
                <w:szCs w:val="22"/>
              </w:rPr>
              <w:t xml:space="preserve"> advocacy work-stream</w:t>
            </w:r>
            <w:r>
              <w:rPr>
                <w:rFonts w:ascii="Gill Sans MT" w:hAnsi="Gill Sans MT" w:cs="Arial"/>
                <w:sz w:val="22"/>
                <w:szCs w:val="22"/>
              </w:rPr>
              <w:t xml:space="preserve">, </w:t>
            </w:r>
            <w:r w:rsidRPr="002A1960">
              <w:rPr>
                <w:rFonts w:ascii="Gill Sans MT" w:hAnsi="Gill Sans MT" w:cs="Arial"/>
                <w:sz w:val="22"/>
                <w:szCs w:val="22"/>
                <w:lang w:val="en-US"/>
              </w:rPr>
              <w:t>manage all advocacy initiatives and liaise</w:t>
            </w:r>
            <w:r>
              <w:rPr>
                <w:rFonts w:ascii="Gill Sans MT" w:hAnsi="Gill Sans MT" w:cs="Arial"/>
                <w:sz w:val="22"/>
                <w:szCs w:val="22"/>
                <w:lang w:val="en-US"/>
              </w:rPr>
              <w:t xml:space="preserve"> with other stakeholders</w:t>
            </w:r>
            <w:r w:rsidRPr="002A1960">
              <w:rPr>
                <w:rFonts w:ascii="Gill Sans MT" w:hAnsi="Gill Sans MT" w:cs="Arial"/>
                <w:sz w:val="22"/>
                <w:szCs w:val="22"/>
                <w:lang w:val="en-US"/>
              </w:rPr>
              <w:t xml:space="preserve"> on behalf of Save the Children</w:t>
            </w:r>
            <w:r w:rsidRPr="00EC299F">
              <w:rPr>
                <w:rFonts w:ascii="Gill Sans MT" w:hAnsi="Gill Sans MT" w:cs="Arial"/>
                <w:sz w:val="22"/>
                <w:szCs w:val="22"/>
              </w:rPr>
              <w:t>.</w:t>
            </w:r>
            <w:r>
              <w:rPr>
                <w:rFonts w:ascii="Gill Sans MT" w:hAnsi="Gill Sans MT" w:cs="Arial"/>
                <w:sz w:val="22"/>
                <w:szCs w:val="22"/>
              </w:rPr>
              <w:t xml:space="preserve"> </w:t>
            </w:r>
            <w:r w:rsidRPr="002A1960">
              <w:rPr>
                <w:rFonts w:ascii="Gill Sans MT" w:hAnsi="Gill Sans MT" w:cs="Arial"/>
                <w:sz w:val="22"/>
                <w:szCs w:val="22"/>
                <w:lang w:val="en-US"/>
              </w:rPr>
              <w:t>The function will be a focal person for</w:t>
            </w:r>
            <w:r w:rsidR="00416053">
              <w:rPr>
                <w:rFonts w:ascii="Gill Sans MT" w:hAnsi="Gill Sans MT" w:cs="Arial"/>
                <w:sz w:val="22"/>
                <w:szCs w:val="22"/>
                <w:lang w:val="en-US"/>
              </w:rPr>
              <w:t xml:space="preserve"> all</w:t>
            </w:r>
            <w:r w:rsidRPr="002A1960">
              <w:rPr>
                <w:rFonts w:ascii="Gill Sans MT" w:hAnsi="Gill Sans MT" w:cs="Arial"/>
                <w:sz w:val="22"/>
                <w:szCs w:val="22"/>
                <w:lang w:val="en-US"/>
              </w:rPr>
              <w:t xml:space="preserve"> advocacy enquiries</w:t>
            </w:r>
            <w:r w:rsidR="00416053">
              <w:rPr>
                <w:rFonts w:ascii="Gill Sans MT" w:hAnsi="Gill Sans MT" w:cs="Arial"/>
                <w:sz w:val="22"/>
                <w:szCs w:val="22"/>
                <w:lang w:val="en-US"/>
              </w:rPr>
              <w:t xml:space="preserve"> related to the Rohingya crisis</w:t>
            </w:r>
            <w:r w:rsidRPr="002A1960">
              <w:rPr>
                <w:rFonts w:ascii="Gill Sans MT" w:hAnsi="Gill Sans MT" w:cs="Arial"/>
                <w:sz w:val="22"/>
                <w:szCs w:val="22"/>
                <w:lang w:val="en-US"/>
              </w:rPr>
              <w:t xml:space="preserve"> from Save the Children International and individual Save the Children members. The function will involve advocacy on the immediate crisis and response, and related longer</w:t>
            </w:r>
            <w:r w:rsidR="0055693C">
              <w:rPr>
                <w:rFonts w:ascii="Gill Sans MT" w:hAnsi="Gill Sans MT" w:cs="Arial"/>
                <w:sz w:val="22"/>
                <w:szCs w:val="22"/>
                <w:lang w:val="en-US"/>
              </w:rPr>
              <w:t>-</w:t>
            </w:r>
            <w:r w:rsidRPr="002A1960">
              <w:rPr>
                <w:rFonts w:ascii="Gill Sans MT" w:hAnsi="Gill Sans MT" w:cs="Arial"/>
                <w:sz w:val="22"/>
                <w:szCs w:val="22"/>
                <w:lang w:val="en-US"/>
              </w:rPr>
              <w:t xml:space="preserve">term issues. </w:t>
            </w:r>
          </w:p>
          <w:p w14:paraId="46AA872D" w14:textId="17109D32" w:rsidR="00416053" w:rsidRDefault="00416053" w:rsidP="008E4DEA">
            <w:pPr>
              <w:autoSpaceDE w:val="0"/>
              <w:autoSpaceDN w:val="0"/>
              <w:adjustRightInd w:val="0"/>
              <w:rPr>
                <w:rFonts w:ascii="Gill Sans MT" w:hAnsi="Gill Sans MT" w:cs="Arial"/>
                <w:sz w:val="22"/>
                <w:szCs w:val="22"/>
                <w:lang w:val="en-US"/>
              </w:rPr>
            </w:pPr>
          </w:p>
          <w:p w14:paraId="736B4474" w14:textId="38F87318" w:rsidR="00416053" w:rsidRDefault="00416053" w:rsidP="008E4DEA">
            <w:pPr>
              <w:autoSpaceDE w:val="0"/>
              <w:autoSpaceDN w:val="0"/>
              <w:adjustRightInd w:val="0"/>
              <w:rPr>
                <w:rFonts w:ascii="Gill Sans MT" w:hAnsi="Gill Sans MT" w:cs="Arial"/>
                <w:sz w:val="22"/>
                <w:szCs w:val="22"/>
                <w:lang w:val="en-US"/>
              </w:rPr>
            </w:pPr>
            <w:r>
              <w:rPr>
                <w:rFonts w:ascii="Gill Sans MT" w:hAnsi="Gill Sans MT" w:cs="Arial"/>
                <w:sz w:val="22"/>
                <w:szCs w:val="22"/>
                <w:lang w:val="en-US"/>
              </w:rPr>
              <w:t xml:space="preserve">The </w:t>
            </w:r>
            <w:r w:rsidR="0055693C">
              <w:rPr>
                <w:rFonts w:ascii="Gill Sans MT" w:hAnsi="Gill Sans MT" w:cs="Arial"/>
                <w:sz w:val="22"/>
                <w:szCs w:val="22"/>
                <w:lang w:val="en-US"/>
              </w:rPr>
              <w:t>r</w:t>
            </w:r>
            <w:r>
              <w:rPr>
                <w:rFonts w:ascii="Gill Sans MT" w:hAnsi="Gill Sans MT" w:cs="Arial"/>
                <w:sz w:val="22"/>
                <w:szCs w:val="22"/>
                <w:lang w:val="en-US"/>
              </w:rPr>
              <w:t>ole holder will also be responsible for strategically positioning Save the Children in both Cox’s Bazar and Dhaka as a leading voice for Rohingya children. This includes ensur</w:t>
            </w:r>
            <w:r w:rsidR="005E3C34">
              <w:rPr>
                <w:rFonts w:ascii="Gill Sans MT" w:hAnsi="Gill Sans MT" w:cs="Arial"/>
                <w:sz w:val="22"/>
                <w:szCs w:val="22"/>
                <w:lang w:val="en-US"/>
              </w:rPr>
              <w:t>ing</w:t>
            </w:r>
            <w:r>
              <w:rPr>
                <w:rFonts w:ascii="Gill Sans MT" w:hAnsi="Gill Sans MT" w:cs="Arial"/>
                <w:sz w:val="22"/>
                <w:szCs w:val="22"/>
                <w:lang w:val="en-US"/>
              </w:rPr>
              <w:t xml:space="preserve"> Save the Children is actively engaged and represented in high level fora such as the Heads of Sub Office Group and the Cox’s Bazar Advocacy Work Group etc</w:t>
            </w:r>
            <w:r w:rsidR="005E3C34">
              <w:rPr>
                <w:rFonts w:ascii="Gill Sans MT" w:hAnsi="Gill Sans MT" w:cs="Arial"/>
                <w:sz w:val="22"/>
                <w:szCs w:val="22"/>
                <w:lang w:val="en-US"/>
              </w:rPr>
              <w:t>.</w:t>
            </w:r>
          </w:p>
          <w:p w14:paraId="7C76E719" w14:textId="77777777" w:rsidR="008E4DEA" w:rsidRDefault="008E4DEA" w:rsidP="008E4DEA">
            <w:pPr>
              <w:autoSpaceDE w:val="0"/>
              <w:autoSpaceDN w:val="0"/>
              <w:adjustRightInd w:val="0"/>
              <w:rPr>
                <w:rFonts w:ascii="Gill Sans MT" w:hAnsi="Gill Sans MT" w:cs="Arial"/>
                <w:sz w:val="22"/>
                <w:szCs w:val="22"/>
                <w:lang w:val="en-US"/>
              </w:rPr>
            </w:pPr>
          </w:p>
          <w:p w14:paraId="788C91B4" w14:textId="7701C90A" w:rsidR="008E4DEA" w:rsidRDefault="008E4DEA" w:rsidP="008E4DEA">
            <w:pPr>
              <w:autoSpaceDE w:val="0"/>
              <w:autoSpaceDN w:val="0"/>
              <w:adjustRightInd w:val="0"/>
              <w:rPr>
                <w:rFonts w:ascii="Gill Sans MT" w:hAnsi="Gill Sans MT" w:cs="Arial"/>
                <w:sz w:val="22"/>
                <w:szCs w:val="22"/>
                <w:lang w:val="en-US"/>
              </w:rPr>
            </w:pPr>
            <w:r>
              <w:rPr>
                <w:rFonts w:ascii="Gill Sans MT" w:hAnsi="Gill Sans MT" w:cs="Arial"/>
                <w:sz w:val="22"/>
                <w:szCs w:val="22"/>
              </w:rPr>
              <w:t>Working</w:t>
            </w:r>
            <w:r w:rsidRPr="00EC299F">
              <w:rPr>
                <w:rFonts w:ascii="Gill Sans MT" w:hAnsi="Gill Sans MT" w:cs="Arial"/>
                <w:sz w:val="22"/>
                <w:szCs w:val="22"/>
              </w:rPr>
              <w:t xml:space="preserve"> </w:t>
            </w:r>
            <w:r>
              <w:rPr>
                <w:rFonts w:ascii="Gill Sans MT" w:hAnsi="Gill Sans MT" w:cs="Arial"/>
                <w:sz w:val="22"/>
                <w:szCs w:val="22"/>
              </w:rPr>
              <w:t>closely with</w:t>
            </w:r>
            <w:r w:rsidRPr="00EC299F">
              <w:rPr>
                <w:rFonts w:ascii="Gill Sans MT" w:hAnsi="Gill Sans MT" w:cs="Arial"/>
                <w:sz w:val="22"/>
                <w:szCs w:val="22"/>
              </w:rPr>
              <w:t xml:space="preserve"> the </w:t>
            </w:r>
            <w:r w:rsidR="00416053">
              <w:rPr>
                <w:rFonts w:ascii="Gill Sans MT" w:hAnsi="Gill Sans MT" w:cs="Arial"/>
                <w:sz w:val="22"/>
                <w:szCs w:val="22"/>
              </w:rPr>
              <w:t>Cox’s Bazar Area</w:t>
            </w:r>
            <w:r w:rsidR="00416053" w:rsidRPr="00EC299F">
              <w:rPr>
                <w:rFonts w:ascii="Gill Sans MT" w:hAnsi="Gill Sans MT" w:cs="Arial"/>
                <w:sz w:val="22"/>
                <w:szCs w:val="22"/>
              </w:rPr>
              <w:t xml:space="preserve"> </w:t>
            </w:r>
            <w:r w:rsidRPr="00EC299F">
              <w:rPr>
                <w:rFonts w:ascii="Gill Sans MT" w:hAnsi="Gill Sans MT" w:cs="Arial"/>
                <w:sz w:val="22"/>
                <w:szCs w:val="22"/>
              </w:rPr>
              <w:t>Team</w:t>
            </w:r>
            <w:r w:rsidR="00AA1835">
              <w:rPr>
                <w:rFonts w:ascii="Gill Sans MT" w:hAnsi="Gill Sans MT" w:cs="Arial"/>
                <w:sz w:val="22"/>
                <w:szCs w:val="22"/>
              </w:rPr>
              <w:t xml:space="preserve"> (particularly with Programmes)</w:t>
            </w:r>
            <w:r>
              <w:rPr>
                <w:rFonts w:ascii="Gill Sans MT" w:hAnsi="Gill Sans MT" w:cs="Arial"/>
                <w:sz w:val="22"/>
                <w:szCs w:val="22"/>
              </w:rPr>
              <w:t xml:space="preserve">, the post holder will </w:t>
            </w:r>
            <w:r w:rsidRPr="00EC299F">
              <w:rPr>
                <w:rFonts w:ascii="Gill Sans MT" w:hAnsi="Gill Sans MT" w:cs="Arial"/>
                <w:sz w:val="22"/>
                <w:szCs w:val="22"/>
              </w:rPr>
              <w:t xml:space="preserve">ensure that key advocacy messages and strategies are informed by the response and shaped in close consultation with </w:t>
            </w:r>
            <w:r>
              <w:rPr>
                <w:rFonts w:ascii="Gill Sans MT" w:hAnsi="Gill Sans MT" w:cs="Arial"/>
                <w:sz w:val="22"/>
                <w:szCs w:val="22"/>
              </w:rPr>
              <w:t>the Bangladesh Country Director</w:t>
            </w:r>
            <w:r w:rsidR="00416053">
              <w:rPr>
                <w:rFonts w:ascii="Gill Sans MT" w:hAnsi="Gill Sans MT" w:cs="Arial"/>
                <w:sz w:val="22"/>
                <w:szCs w:val="22"/>
              </w:rPr>
              <w:t>, Cox’s Bazar Area Director and the</w:t>
            </w:r>
            <w:r w:rsidR="005E3C34">
              <w:rPr>
                <w:rFonts w:ascii="Gill Sans MT" w:hAnsi="Gill Sans MT" w:cs="Arial"/>
                <w:sz w:val="22"/>
                <w:szCs w:val="22"/>
              </w:rPr>
              <w:t xml:space="preserve"> ACCM</w:t>
            </w:r>
            <w:r w:rsidR="00416053">
              <w:rPr>
                <w:rFonts w:ascii="Gill Sans MT" w:hAnsi="Gill Sans MT" w:cs="Arial"/>
                <w:sz w:val="22"/>
                <w:szCs w:val="22"/>
              </w:rPr>
              <w:t xml:space="preserve"> Director </w:t>
            </w:r>
            <w:r w:rsidRPr="002A1960">
              <w:rPr>
                <w:rFonts w:ascii="Gill Sans MT" w:hAnsi="Gill Sans MT" w:cs="Arial"/>
                <w:sz w:val="22"/>
                <w:szCs w:val="22"/>
                <w:lang w:val="en-US"/>
              </w:rPr>
              <w:t xml:space="preserve">The function will ensure that key advocacy messages are adhered to, and will seek clarification on any politically sensitive matters which may </w:t>
            </w:r>
            <w:r w:rsidR="005E3C34">
              <w:rPr>
                <w:rFonts w:ascii="Gill Sans MT" w:hAnsi="Gill Sans MT" w:cs="Arial"/>
                <w:sz w:val="22"/>
                <w:szCs w:val="22"/>
                <w:lang w:val="en-US"/>
              </w:rPr>
              <w:t xml:space="preserve">have </w:t>
            </w:r>
            <w:r w:rsidRPr="002A1960">
              <w:rPr>
                <w:rFonts w:ascii="Gill Sans MT" w:hAnsi="Gill Sans MT" w:cs="Arial"/>
                <w:sz w:val="22"/>
                <w:szCs w:val="22"/>
                <w:lang w:val="en-US"/>
              </w:rPr>
              <w:t xml:space="preserve">impact upon </w:t>
            </w:r>
            <w:proofErr w:type="spellStart"/>
            <w:r w:rsidRPr="002A1960">
              <w:rPr>
                <w:rFonts w:ascii="Gill Sans MT" w:hAnsi="Gill Sans MT" w:cs="Arial"/>
                <w:sz w:val="22"/>
                <w:szCs w:val="22"/>
                <w:lang w:val="en-US"/>
              </w:rPr>
              <w:t>program</w:t>
            </w:r>
            <w:r w:rsidR="00AA1835">
              <w:rPr>
                <w:rFonts w:ascii="Gill Sans MT" w:hAnsi="Gill Sans MT" w:cs="Arial"/>
                <w:sz w:val="22"/>
                <w:szCs w:val="22"/>
                <w:lang w:val="en-US"/>
              </w:rPr>
              <w:t>me</w:t>
            </w:r>
            <w:proofErr w:type="spellEnd"/>
            <w:r w:rsidRPr="002A1960">
              <w:rPr>
                <w:rFonts w:ascii="Gill Sans MT" w:hAnsi="Gill Sans MT" w:cs="Arial"/>
                <w:sz w:val="22"/>
                <w:szCs w:val="22"/>
                <w:lang w:val="en-US"/>
              </w:rPr>
              <w:t xml:space="preserve"> operations.</w:t>
            </w:r>
            <w:r w:rsidR="00416053">
              <w:rPr>
                <w:rFonts w:ascii="Gill Sans MT" w:hAnsi="Gill Sans MT" w:cs="Arial"/>
                <w:sz w:val="22"/>
                <w:szCs w:val="22"/>
                <w:lang w:val="en-US"/>
              </w:rPr>
              <w:t xml:space="preserve"> The Senior Humanitarian Advocacy Manager is also responsible for assessing and managing risk to the country office, in consultation with the Senior Management Team, especially when considering any public advocacy or communications initiatives. It is the responsibility of the </w:t>
            </w:r>
            <w:r w:rsidR="005E3C34">
              <w:rPr>
                <w:rFonts w:ascii="Gill Sans MT" w:hAnsi="Gill Sans MT" w:cs="Arial"/>
                <w:sz w:val="22"/>
                <w:szCs w:val="22"/>
                <w:lang w:val="en-US"/>
              </w:rPr>
              <w:t>individual appointed to th</w:t>
            </w:r>
            <w:r w:rsidR="00416053">
              <w:rPr>
                <w:rFonts w:ascii="Gill Sans MT" w:hAnsi="Gill Sans MT" w:cs="Arial"/>
                <w:sz w:val="22"/>
                <w:szCs w:val="22"/>
                <w:lang w:val="en-US"/>
              </w:rPr>
              <w:t xml:space="preserve">is post to ensure that all members of the SMT are up to date with current messaging, advocacy priorities and challenges that relate to the Rohingya crisis. </w:t>
            </w:r>
          </w:p>
          <w:p w14:paraId="43BEAEAF" w14:textId="77777777" w:rsidR="008E4DEA" w:rsidRPr="00782BB5" w:rsidRDefault="008E4DEA" w:rsidP="008E4DEA">
            <w:pPr>
              <w:autoSpaceDE w:val="0"/>
              <w:autoSpaceDN w:val="0"/>
              <w:adjustRightInd w:val="0"/>
              <w:rPr>
                <w:rFonts w:ascii="Gill Sans MT" w:hAnsi="Gill Sans MT" w:cs="Arial"/>
                <w:sz w:val="22"/>
                <w:szCs w:val="22"/>
              </w:rPr>
            </w:pPr>
          </w:p>
        </w:tc>
      </w:tr>
      <w:tr w:rsidR="001A59EE" w:rsidRPr="00782BB5" w14:paraId="4AA028D9" w14:textId="77777777" w:rsidTr="00720D1E">
        <w:trPr>
          <w:trHeight w:val="992"/>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0A31E48" w14:textId="77777777" w:rsidR="001A59EE" w:rsidRPr="00782BB5" w:rsidRDefault="001A59EE" w:rsidP="0083135A">
            <w:pPr>
              <w:tabs>
                <w:tab w:val="left" w:pos="2410"/>
              </w:tabs>
              <w:snapToGrid w:val="0"/>
              <w:rPr>
                <w:rFonts w:ascii="Gill Sans MT" w:hAnsi="Gill Sans MT" w:cs="Arial"/>
                <w:b/>
                <w:sz w:val="22"/>
                <w:szCs w:val="22"/>
              </w:rPr>
            </w:pPr>
            <w:r w:rsidRPr="00782BB5">
              <w:rPr>
                <w:rFonts w:ascii="Gill Sans MT" w:hAnsi="Gill Sans MT" w:cs="Arial"/>
                <w:b/>
                <w:sz w:val="22"/>
                <w:szCs w:val="22"/>
              </w:rPr>
              <w:t xml:space="preserve">SCOPE OF ROLE: </w:t>
            </w:r>
          </w:p>
          <w:p w14:paraId="5CCD7C5B" w14:textId="29EF9B31" w:rsidR="00F62F89" w:rsidRPr="00782BB5" w:rsidRDefault="001A59EE" w:rsidP="00B46D81">
            <w:pPr>
              <w:pStyle w:val="ListParagraph"/>
              <w:numPr>
                <w:ilvl w:val="0"/>
                <w:numId w:val="8"/>
              </w:numPr>
              <w:rPr>
                <w:rFonts w:ascii="Gill Sans MT" w:hAnsi="Gill Sans MT" w:cs="Arial"/>
                <w:sz w:val="22"/>
                <w:szCs w:val="22"/>
              </w:rPr>
            </w:pPr>
            <w:r w:rsidRPr="00782BB5">
              <w:rPr>
                <w:rFonts w:ascii="Gill Sans MT" w:hAnsi="Gill Sans MT" w:cs="Arial"/>
                <w:b/>
                <w:sz w:val="22"/>
                <w:szCs w:val="22"/>
              </w:rPr>
              <w:t xml:space="preserve">Reports to: </w:t>
            </w:r>
            <w:r w:rsidR="00416053">
              <w:rPr>
                <w:rFonts w:ascii="Gill Sans MT" w:hAnsi="Gill Sans MT" w:cs="Arial"/>
                <w:sz w:val="22"/>
                <w:szCs w:val="22"/>
              </w:rPr>
              <w:t xml:space="preserve">Director of </w:t>
            </w:r>
            <w:r w:rsidR="00E76170">
              <w:rPr>
                <w:rFonts w:ascii="Gill Sans MT" w:hAnsi="Gill Sans MT" w:cs="Arial"/>
                <w:sz w:val="22"/>
                <w:szCs w:val="22"/>
              </w:rPr>
              <w:t>Advocacy, Campaign, Communication and Media (ACCM)</w:t>
            </w:r>
            <w:r w:rsidR="00416053">
              <w:rPr>
                <w:rFonts w:ascii="Gill Sans MT" w:hAnsi="Gill Sans MT" w:cs="Arial"/>
                <w:sz w:val="22"/>
                <w:szCs w:val="22"/>
              </w:rPr>
              <w:t xml:space="preserve"> </w:t>
            </w:r>
          </w:p>
          <w:p w14:paraId="5228A4D8" w14:textId="77777777" w:rsidR="001A59EE" w:rsidRPr="00782BB5" w:rsidRDefault="001A59EE" w:rsidP="00B46D81">
            <w:pPr>
              <w:pStyle w:val="ListParagraph"/>
              <w:numPr>
                <w:ilvl w:val="0"/>
                <w:numId w:val="8"/>
              </w:numPr>
              <w:rPr>
                <w:rFonts w:ascii="Gill Sans MT" w:hAnsi="Gill Sans MT" w:cs="Arial"/>
                <w:sz w:val="22"/>
                <w:szCs w:val="22"/>
              </w:rPr>
            </w:pPr>
            <w:r w:rsidRPr="00782BB5">
              <w:rPr>
                <w:rFonts w:ascii="Gill Sans MT" w:hAnsi="Gill Sans MT" w:cs="Arial"/>
                <w:b/>
                <w:sz w:val="22"/>
                <w:szCs w:val="22"/>
              </w:rPr>
              <w:t>Dimensions:</w:t>
            </w:r>
            <w:r w:rsidRPr="00782BB5">
              <w:rPr>
                <w:rFonts w:ascii="Gill Sans MT" w:hAnsi="Gill Sans MT" w:cs="Arial"/>
                <w:sz w:val="22"/>
                <w:szCs w:val="22"/>
              </w:rPr>
              <w:t xml:space="preserve"> </w:t>
            </w:r>
            <w:r w:rsidR="00A8668B" w:rsidRPr="00782BB5">
              <w:rPr>
                <w:rFonts w:ascii="Gill Sans MT" w:hAnsi="Gill Sans MT" w:cs="Arial"/>
                <w:sz w:val="22"/>
                <w:szCs w:val="22"/>
              </w:rPr>
              <w:t xml:space="preserve"> </w:t>
            </w:r>
            <w:r w:rsidR="008E4DEA">
              <w:rPr>
                <w:rFonts w:ascii="Gill Sans MT" w:hAnsi="Gill Sans MT" w:cs="Arial"/>
                <w:sz w:val="22"/>
                <w:szCs w:val="22"/>
              </w:rPr>
              <w:t>Bangladesh Rohingya Response</w:t>
            </w:r>
          </w:p>
          <w:p w14:paraId="7C48E0FC" w14:textId="3F762659" w:rsidR="001A59EE" w:rsidRPr="00782BB5" w:rsidRDefault="001A59EE" w:rsidP="00B46D81">
            <w:pPr>
              <w:pStyle w:val="ListParagraph"/>
              <w:numPr>
                <w:ilvl w:val="0"/>
                <w:numId w:val="8"/>
              </w:numPr>
              <w:rPr>
                <w:rFonts w:ascii="Gill Sans MT" w:hAnsi="Gill Sans MT" w:cs="Arial"/>
                <w:bCs/>
                <w:sz w:val="22"/>
                <w:szCs w:val="22"/>
              </w:rPr>
            </w:pPr>
            <w:r w:rsidRPr="00782BB5">
              <w:rPr>
                <w:rFonts w:ascii="Gill Sans MT" w:hAnsi="Gill Sans MT" w:cs="Arial"/>
                <w:b/>
                <w:sz w:val="22"/>
                <w:szCs w:val="22"/>
              </w:rPr>
              <w:t xml:space="preserve">Staff directly reporting to this post: </w:t>
            </w:r>
            <w:r w:rsidR="00416053">
              <w:rPr>
                <w:rFonts w:ascii="Gill Sans MT" w:hAnsi="Gill Sans MT" w:cs="Arial"/>
                <w:bCs/>
                <w:sz w:val="22"/>
                <w:szCs w:val="22"/>
              </w:rPr>
              <w:t>N/A</w:t>
            </w:r>
          </w:p>
          <w:p w14:paraId="12EC20AE" w14:textId="67037440" w:rsidR="00A307EF" w:rsidRPr="008E4DEA" w:rsidRDefault="00A307EF" w:rsidP="00B46D81">
            <w:pPr>
              <w:pStyle w:val="ListParagraph"/>
              <w:numPr>
                <w:ilvl w:val="0"/>
                <w:numId w:val="8"/>
              </w:numPr>
              <w:rPr>
                <w:rFonts w:ascii="Gill Sans MT" w:hAnsi="Gill Sans MT" w:cs="Arial"/>
                <w:b/>
                <w:sz w:val="22"/>
                <w:szCs w:val="22"/>
              </w:rPr>
            </w:pPr>
            <w:r w:rsidRPr="00782BB5">
              <w:rPr>
                <w:rFonts w:ascii="Gill Sans MT" w:hAnsi="Gill Sans MT" w:cs="Arial"/>
                <w:b/>
                <w:sz w:val="22"/>
                <w:szCs w:val="22"/>
              </w:rPr>
              <w:t xml:space="preserve">Representation of SCI </w:t>
            </w:r>
            <w:r w:rsidRPr="00782BB5">
              <w:rPr>
                <w:rFonts w:ascii="Gill Sans MT" w:hAnsi="Gill Sans MT" w:cs="Arial"/>
                <w:sz w:val="22"/>
                <w:szCs w:val="22"/>
              </w:rPr>
              <w:t>in public forums</w:t>
            </w:r>
            <w:r w:rsidR="00AA1835">
              <w:rPr>
                <w:rFonts w:ascii="Gill Sans MT" w:hAnsi="Gill Sans MT" w:cs="Arial"/>
                <w:sz w:val="22"/>
                <w:szCs w:val="22"/>
              </w:rPr>
              <w:t xml:space="preserve"> and private </w:t>
            </w:r>
            <w:r w:rsidR="00E76170">
              <w:rPr>
                <w:rFonts w:ascii="Gill Sans MT" w:hAnsi="Gill Sans MT" w:cs="Arial"/>
                <w:sz w:val="22"/>
                <w:szCs w:val="22"/>
              </w:rPr>
              <w:t>high-level</w:t>
            </w:r>
            <w:r w:rsidR="00416053">
              <w:rPr>
                <w:rFonts w:ascii="Gill Sans MT" w:hAnsi="Gill Sans MT" w:cs="Arial"/>
                <w:sz w:val="22"/>
                <w:szCs w:val="22"/>
              </w:rPr>
              <w:t xml:space="preserve"> </w:t>
            </w:r>
            <w:r w:rsidR="00AA1835">
              <w:rPr>
                <w:rFonts w:ascii="Gill Sans MT" w:hAnsi="Gill Sans MT" w:cs="Arial"/>
                <w:sz w:val="22"/>
                <w:szCs w:val="22"/>
              </w:rPr>
              <w:t>meetings</w:t>
            </w:r>
            <w:r w:rsidR="00416053">
              <w:rPr>
                <w:rFonts w:ascii="Gill Sans MT" w:hAnsi="Gill Sans MT" w:cs="Arial"/>
                <w:sz w:val="22"/>
                <w:szCs w:val="22"/>
              </w:rPr>
              <w:t xml:space="preserve"> both in country and in global advocacy capitals such as New York, Geneva, Brussels and D.C.</w:t>
            </w:r>
          </w:p>
          <w:p w14:paraId="07AE73E1" w14:textId="77777777" w:rsidR="008E4DEA" w:rsidRPr="00237FCE" w:rsidRDefault="008E4DEA" w:rsidP="00237FCE">
            <w:pPr>
              <w:rPr>
                <w:rFonts w:ascii="Gill Sans MT" w:hAnsi="Gill Sans MT" w:cs="Arial"/>
                <w:b/>
                <w:sz w:val="22"/>
                <w:szCs w:val="22"/>
              </w:rPr>
            </w:pPr>
          </w:p>
        </w:tc>
      </w:tr>
      <w:tr w:rsidR="001A59EE" w:rsidRPr="00782BB5" w14:paraId="6917AF8C" w14:textId="77777777" w:rsidTr="00720D1E">
        <w:trPr>
          <w:trHeight w:val="874"/>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2B228E1B" w14:textId="07AC98E1" w:rsidR="00416053" w:rsidRPr="00782BB5" w:rsidRDefault="001A59EE" w:rsidP="0083135A">
            <w:pPr>
              <w:tabs>
                <w:tab w:val="left" w:pos="2977"/>
              </w:tabs>
              <w:snapToGrid w:val="0"/>
              <w:rPr>
                <w:rFonts w:ascii="Gill Sans MT" w:hAnsi="Gill Sans MT" w:cs="Arial"/>
                <w:b/>
                <w:sz w:val="22"/>
                <w:szCs w:val="22"/>
              </w:rPr>
            </w:pPr>
            <w:r w:rsidRPr="00782BB5">
              <w:rPr>
                <w:rFonts w:ascii="Gill Sans MT" w:hAnsi="Gill Sans MT" w:cs="Arial"/>
                <w:b/>
                <w:sz w:val="22"/>
                <w:szCs w:val="22"/>
              </w:rPr>
              <w:t>KEY AREAS OF ACCOUNTABILITY:</w:t>
            </w:r>
          </w:p>
          <w:p w14:paraId="6FB5CC4F" w14:textId="77777777" w:rsidR="009D403A" w:rsidRPr="002C1D44" w:rsidRDefault="009D403A" w:rsidP="00DE5DEE">
            <w:pPr>
              <w:tabs>
                <w:tab w:val="left" w:pos="2977"/>
              </w:tabs>
              <w:snapToGrid w:val="0"/>
              <w:rPr>
                <w:rFonts w:ascii="Gill Sans MT" w:hAnsi="Gill Sans MT" w:cs="Arial"/>
                <w:sz w:val="22"/>
                <w:szCs w:val="22"/>
              </w:rPr>
            </w:pPr>
          </w:p>
          <w:p w14:paraId="2C6BD588" w14:textId="4F674C6E" w:rsidR="002C1D44" w:rsidRDefault="002C1D44" w:rsidP="002C1D44">
            <w:pPr>
              <w:tabs>
                <w:tab w:val="left" w:pos="2977"/>
              </w:tabs>
              <w:snapToGrid w:val="0"/>
              <w:rPr>
                <w:rFonts w:ascii="Gill Sans MT" w:hAnsi="Gill Sans MT" w:cs="Arial"/>
                <w:b/>
                <w:sz w:val="22"/>
                <w:szCs w:val="22"/>
              </w:rPr>
            </w:pPr>
            <w:r w:rsidRPr="00782BB5">
              <w:rPr>
                <w:rFonts w:ascii="Gill Sans MT" w:hAnsi="Gill Sans MT" w:cs="Arial"/>
                <w:b/>
                <w:sz w:val="22"/>
                <w:szCs w:val="22"/>
              </w:rPr>
              <w:t>Advocacy</w:t>
            </w:r>
          </w:p>
          <w:p w14:paraId="48EBF2A0" w14:textId="77777777" w:rsidR="005E3C34" w:rsidRPr="00782BB5" w:rsidRDefault="005E3C34" w:rsidP="002C1D44">
            <w:pPr>
              <w:tabs>
                <w:tab w:val="left" w:pos="2977"/>
              </w:tabs>
              <w:snapToGrid w:val="0"/>
              <w:rPr>
                <w:rFonts w:ascii="Gill Sans MT" w:hAnsi="Gill Sans MT" w:cs="Arial"/>
                <w:b/>
                <w:sz w:val="22"/>
                <w:szCs w:val="22"/>
              </w:rPr>
            </w:pPr>
          </w:p>
          <w:p w14:paraId="65ED2CC9" w14:textId="56DBF588" w:rsidR="005E3C34" w:rsidRPr="002C1D44" w:rsidRDefault="002C1D44" w:rsidP="002C1D44">
            <w:pPr>
              <w:rPr>
                <w:rFonts w:ascii="Gill Sans MT" w:hAnsi="Gill Sans MT" w:cs="Arial"/>
                <w:sz w:val="22"/>
                <w:szCs w:val="22"/>
              </w:rPr>
            </w:pPr>
            <w:r w:rsidRPr="002C1D44">
              <w:rPr>
                <w:rFonts w:ascii="Gill Sans MT" w:hAnsi="Gill Sans MT" w:cs="Arial"/>
                <w:sz w:val="22"/>
                <w:szCs w:val="22"/>
              </w:rPr>
              <w:t>Strategy</w:t>
            </w:r>
          </w:p>
          <w:p w14:paraId="4A7489FA" w14:textId="640EB9C8" w:rsidR="008E4DEA" w:rsidRDefault="008E4DEA" w:rsidP="00B46D81">
            <w:pPr>
              <w:numPr>
                <w:ilvl w:val="0"/>
                <w:numId w:val="8"/>
              </w:numPr>
              <w:suppressAutoHyphens w:val="0"/>
              <w:jc w:val="both"/>
              <w:rPr>
                <w:rFonts w:ascii="Gill Sans MT" w:hAnsi="Gill Sans MT"/>
                <w:sz w:val="22"/>
                <w:szCs w:val="22"/>
              </w:rPr>
            </w:pPr>
            <w:r w:rsidRPr="00E40D99">
              <w:rPr>
                <w:rFonts w:ascii="Gill Sans MT" w:hAnsi="Gill Sans MT"/>
                <w:sz w:val="22"/>
                <w:szCs w:val="22"/>
              </w:rPr>
              <w:t>Lead on the deve</w:t>
            </w:r>
            <w:r w:rsidR="00F476FA">
              <w:rPr>
                <w:rFonts w:ascii="Gill Sans MT" w:hAnsi="Gill Sans MT"/>
                <w:sz w:val="22"/>
                <w:szCs w:val="22"/>
              </w:rPr>
              <w:t>lopment and implementation of the</w:t>
            </w:r>
            <w:r w:rsidRPr="00E40D99">
              <w:rPr>
                <w:rFonts w:ascii="Gill Sans MT" w:hAnsi="Gill Sans MT"/>
                <w:sz w:val="22"/>
                <w:szCs w:val="22"/>
              </w:rPr>
              <w:t xml:space="preserve"> </w:t>
            </w:r>
            <w:r>
              <w:rPr>
                <w:rFonts w:ascii="Gill Sans MT" w:hAnsi="Gill Sans MT"/>
                <w:sz w:val="22"/>
                <w:szCs w:val="22"/>
              </w:rPr>
              <w:t xml:space="preserve">Rohingya Response </w:t>
            </w:r>
            <w:r w:rsidR="00F476FA">
              <w:rPr>
                <w:rFonts w:ascii="Gill Sans MT" w:hAnsi="Gill Sans MT"/>
                <w:sz w:val="22"/>
                <w:szCs w:val="22"/>
              </w:rPr>
              <w:t>Advocacy S</w:t>
            </w:r>
            <w:r w:rsidRPr="00E40D99">
              <w:rPr>
                <w:rFonts w:ascii="Gill Sans MT" w:hAnsi="Gill Sans MT"/>
                <w:sz w:val="22"/>
                <w:szCs w:val="22"/>
              </w:rPr>
              <w:t xml:space="preserve">trategy which includes both national and international advocacy, and </w:t>
            </w:r>
            <w:r w:rsidR="00E76170" w:rsidRPr="00E40D99">
              <w:rPr>
                <w:rFonts w:ascii="Gill Sans MT" w:hAnsi="Gill Sans MT"/>
                <w:sz w:val="22"/>
                <w:szCs w:val="22"/>
              </w:rPr>
              <w:t>short- and longer-term</w:t>
            </w:r>
            <w:r w:rsidRPr="00E40D99">
              <w:rPr>
                <w:rFonts w:ascii="Gill Sans MT" w:hAnsi="Gill Sans MT"/>
                <w:sz w:val="22"/>
                <w:szCs w:val="22"/>
              </w:rPr>
              <w:t xml:space="preserve"> objectives, using tools</w:t>
            </w:r>
            <w:r w:rsidR="00AA1835">
              <w:rPr>
                <w:rFonts w:ascii="Gill Sans MT" w:hAnsi="Gill Sans MT"/>
                <w:sz w:val="22"/>
                <w:szCs w:val="22"/>
              </w:rPr>
              <w:t xml:space="preserve">, </w:t>
            </w:r>
            <w:r w:rsidRPr="00E40D99">
              <w:rPr>
                <w:rFonts w:ascii="Gill Sans MT" w:hAnsi="Gill Sans MT"/>
                <w:sz w:val="22"/>
                <w:szCs w:val="22"/>
              </w:rPr>
              <w:lastRenderedPageBreak/>
              <w:t xml:space="preserve">guidance </w:t>
            </w:r>
            <w:r w:rsidR="00AA1835">
              <w:rPr>
                <w:rFonts w:ascii="Gill Sans MT" w:hAnsi="Gill Sans MT"/>
                <w:sz w:val="22"/>
                <w:szCs w:val="22"/>
              </w:rPr>
              <w:t xml:space="preserve">and engagement </w:t>
            </w:r>
            <w:r w:rsidRPr="00E40D99">
              <w:rPr>
                <w:rFonts w:ascii="Gill Sans MT" w:hAnsi="Gill Sans MT"/>
                <w:sz w:val="22"/>
                <w:szCs w:val="22"/>
              </w:rPr>
              <w:t>from the Humanitarian Advocacy Working Group (HAWG) and other useful resources.</w:t>
            </w:r>
          </w:p>
          <w:p w14:paraId="73DE0C84" w14:textId="77777777" w:rsidR="00914220" w:rsidRPr="00914220" w:rsidRDefault="00BD7D4D" w:rsidP="00B46D81">
            <w:pPr>
              <w:numPr>
                <w:ilvl w:val="0"/>
                <w:numId w:val="8"/>
              </w:numPr>
              <w:jc w:val="both"/>
              <w:rPr>
                <w:rFonts w:ascii="Gill Sans MT" w:hAnsi="Gill Sans MT" w:cs="Arial"/>
                <w:sz w:val="22"/>
                <w:szCs w:val="22"/>
              </w:rPr>
            </w:pPr>
            <w:r w:rsidRPr="00EC299F">
              <w:rPr>
                <w:rFonts w:ascii="Gill Sans MT" w:hAnsi="Gill Sans MT" w:cs="Arial"/>
                <w:sz w:val="22"/>
                <w:szCs w:val="22"/>
              </w:rPr>
              <w:t xml:space="preserve">Ensure </w:t>
            </w:r>
            <w:r>
              <w:rPr>
                <w:rFonts w:ascii="Gill Sans MT" w:hAnsi="Gill Sans MT" w:cs="Arial"/>
                <w:sz w:val="22"/>
                <w:szCs w:val="22"/>
              </w:rPr>
              <w:t xml:space="preserve">the </w:t>
            </w:r>
            <w:r w:rsidR="00F476FA">
              <w:rPr>
                <w:rFonts w:ascii="Gill Sans MT" w:hAnsi="Gill Sans MT" w:cs="Arial"/>
                <w:sz w:val="22"/>
                <w:szCs w:val="22"/>
              </w:rPr>
              <w:t xml:space="preserve">Bangladesh </w:t>
            </w:r>
            <w:r>
              <w:rPr>
                <w:rFonts w:ascii="Gill Sans MT" w:hAnsi="Gill Sans MT" w:cs="Arial"/>
                <w:sz w:val="22"/>
                <w:szCs w:val="22"/>
              </w:rPr>
              <w:t>Rohingya Response</w:t>
            </w:r>
            <w:r w:rsidRPr="00EC299F">
              <w:rPr>
                <w:rFonts w:ascii="Gill Sans MT" w:hAnsi="Gill Sans MT" w:cs="Arial"/>
                <w:sz w:val="22"/>
                <w:szCs w:val="22"/>
              </w:rPr>
              <w:t xml:space="preserve"> </w:t>
            </w:r>
            <w:r>
              <w:rPr>
                <w:rFonts w:ascii="Gill Sans MT" w:hAnsi="Gill Sans MT" w:cs="Arial"/>
                <w:sz w:val="22"/>
                <w:szCs w:val="22"/>
              </w:rPr>
              <w:t>Strategy</w:t>
            </w:r>
            <w:r w:rsidRPr="00EC299F">
              <w:rPr>
                <w:rFonts w:ascii="Gill Sans MT" w:hAnsi="Gill Sans MT" w:cs="Arial"/>
                <w:sz w:val="22"/>
                <w:szCs w:val="22"/>
              </w:rPr>
              <w:t xml:space="preserve"> </w:t>
            </w:r>
            <w:r>
              <w:rPr>
                <w:rFonts w:ascii="Gill Sans MT" w:hAnsi="Gill Sans MT" w:cs="Arial"/>
                <w:sz w:val="22"/>
                <w:szCs w:val="22"/>
              </w:rPr>
              <w:t>has</w:t>
            </w:r>
            <w:r w:rsidRPr="00EC299F">
              <w:rPr>
                <w:rFonts w:ascii="Gill Sans MT" w:hAnsi="Gill Sans MT" w:cs="Arial"/>
                <w:sz w:val="22"/>
                <w:szCs w:val="22"/>
              </w:rPr>
              <w:t xml:space="preserve"> clear advocacy objectives and strategies, and indicators for assessing the impact of SC advocacy work. </w:t>
            </w:r>
          </w:p>
          <w:p w14:paraId="289315D9" w14:textId="77777777" w:rsidR="002C1D44" w:rsidRPr="007C17BC" w:rsidRDefault="002C1D44" w:rsidP="007C17BC">
            <w:pPr>
              <w:ind w:left="360"/>
              <w:rPr>
                <w:rFonts w:ascii="Gill Sans MT" w:hAnsi="Gill Sans MT" w:cs="Arial"/>
                <w:sz w:val="22"/>
                <w:szCs w:val="22"/>
              </w:rPr>
            </w:pPr>
          </w:p>
          <w:p w14:paraId="2DB9DCE8" w14:textId="1A8A6CDC" w:rsidR="002C1D44" w:rsidRDefault="002C1D44" w:rsidP="007C17BC">
            <w:pPr>
              <w:rPr>
                <w:rFonts w:ascii="Gill Sans MT" w:hAnsi="Gill Sans MT" w:cs="Arial"/>
                <w:sz w:val="22"/>
                <w:szCs w:val="22"/>
              </w:rPr>
            </w:pPr>
            <w:r w:rsidRPr="007C17BC">
              <w:rPr>
                <w:rFonts w:ascii="Gill Sans MT" w:hAnsi="Gill Sans MT" w:cs="Arial"/>
                <w:sz w:val="22"/>
                <w:szCs w:val="22"/>
              </w:rPr>
              <w:t>Situation and advocacy analysis</w:t>
            </w:r>
          </w:p>
          <w:p w14:paraId="4B7F00DF" w14:textId="77777777" w:rsidR="005E3C34" w:rsidRPr="007C17BC" w:rsidRDefault="005E3C34" w:rsidP="007C17BC">
            <w:pPr>
              <w:rPr>
                <w:rFonts w:ascii="Gill Sans MT" w:hAnsi="Gill Sans MT" w:cs="Arial"/>
                <w:sz w:val="22"/>
                <w:szCs w:val="22"/>
              </w:rPr>
            </w:pPr>
          </w:p>
          <w:p w14:paraId="4E5C772A" w14:textId="23EF8ED6" w:rsidR="002C1D44" w:rsidRDefault="00555E67" w:rsidP="00B46D81">
            <w:pPr>
              <w:pStyle w:val="ListParagraph"/>
              <w:numPr>
                <w:ilvl w:val="0"/>
                <w:numId w:val="8"/>
              </w:numPr>
              <w:rPr>
                <w:rFonts w:ascii="Gill Sans MT" w:hAnsi="Gill Sans MT" w:cs="Arial"/>
                <w:sz w:val="22"/>
                <w:szCs w:val="22"/>
              </w:rPr>
            </w:pPr>
            <w:r>
              <w:rPr>
                <w:rFonts w:ascii="Gill Sans MT" w:hAnsi="Gill Sans MT" w:cs="Arial"/>
                <w:sz w:val="22"/>
                <w:szCs w:val="22"/>
              </w:rPr>
              <w:t>Working closely with program</w:t>
            </w:r>
            <w:r w:rsidR="00AA1835">
              <w:rPr>
                <w:rFonts w:ascii="Gill Sans MT" w:hAnsi="Gill Sans MT" w:cs="Arial"/>
                <w:sz w:val="22"/>
                <w:szCs w:val="22"/>
              </w:rPr>
              <w:t>me</w:t>
            </w:r>
            <w:r>
              <w:rPr>
                <w:rFonts w:ascii="Gill Sans MT" w:hAnsi="Gill Sans MT" w:cs="Arial"/>
                <w:sz w:val="22"/>
                <w:szCs w:val="22"/>
              </w:rPr>
              <w:t>s, p</w:t>
            </w:r>
            <w:r w:rsidR="002C1D44" w:rsidRPr="002C1D44">
              <w:rPr>
                <w:rFonts w:ascii="Gill Sans MT" w:hAnsi="Gill Sans MT" w:cs="Arial"/>
                <w:sz w:val="22"/>
                <w:szCs w:val="22"/>
              </w:rPr>
              <w:t xml:space="preserve">rovide analysis of how children have been affected </w:t>
            </w:r>
            <w:r w:rsidR="008E4DEA">
              <w:rPr>
                <w:rFonts w:ascii="Gill Sans MT" w:hAnsi="Gill Sans MT" w:cs="Arial"/>
                <w:sz w:val="22"/>
                <w:szCs w:val="22"/>
              </w:rPr>
              <w:t xml:space="preserve">by the crisis, </w:t>
            </w:r>
            <w:r w:rsidR="002C1D44" w:rsidRPr="002C1D44">
              <w:rPr>
                <w:rFonts w:ascii="Gill Sans MT" w:hAnsi="Gill Sans MT" w:cs="Arial"/>
                <w:sz w:val="22"/>
                <w:szCs w:val="22"/>
              </w:rPr>
              <w:t>the national policy responses and policy frameworks, as well as other factors such as coordination, funding for the response, security and current and future challenges that have an impact on children and their access to humanitarian assistances.</w:t>
            </w:r>
          </w:p>
          <w:p w14:paraId="38477332" w14:textId="77777777" w:rsidR="005E3C34" w:rsidRDefault="005E3C34" w:rsidP="005E3C34">
            <w:pPr>
              <w:pStyle w:val="ListParagraph"/>
              <w:ind w:left="720"/>
              <w:rPr>
                <w:rFonts w:ascii="Gill Sans MT" w:hAnsi="Gill Sans MT" w:cs="Arial"/>
                <w:sz w:val="22"/>
                <w:szCs w:val="22"/>
              </w:rPr>
            </w:pPr>
          </w:p>
          <w:p w14:paraId="4C5459A7" w14:textId="1EC7B5B9" w:rsidR="00914220" w:rsidRDefault="00914220" w:rsidP="00B46D81">
            <w:pPr>
              <w:pStyle w:val="ListParagraph"/>
              <w:numPr>
                <w:ilvl w:val="0"/>
                <w:numId w:val="8"/>
              </w:numPr>
              <w:rPr>
                <w:rFonts w:ascii="Gill Sans MT" w:hAnsi="Gill Sans MT" w:cs="Arial"/>
                <w:sz w:val="22"/>
                <w:szCs w:val="22"/>
              </w:rPr>
            </w:pPr>
            <w:r>
              <w:rPr>
                <w:rFonts w:ascii="Gill Sans MT" w:hAnsi="Gill Sans MT" w:cs="Arial"/>
                <w:sz w:val="22"/>
                <w:szCs w:val="22"/>
              </w:rPr>
              <w:t>Work closely with Thematic Teams within the Bangladesh Country Office to ensure policy and advocacy work is built on their knowledge of the Bangladeshi context</w:t>
            </w:r>
          </w:p>
          <w:p w14:paraId="6E934CA0" w14:textId="77777777" w:rsidR="005E3C34" w:rsidRPr="002C1D44" w:rsidRDefault="005E3C34" w:rsidP="005E3C34">
            <w:pPr>
              <w:pStyle w:val="ListParagraph"/>
              <w:ind w:left="720"/>
              <w:rPr>
                <w:rFonts w:ascii="Gill Sans MT" w:hAnsi="Gill Sans MT" w:cs="Arial"/>
                <w:sz w:val="22"/>
                <w:szCs w:val="22"/>
              </w:rPr>
            </w:pPr>
          </w:p>
          <w:p w14:paraId="5B003BE0" w14:textId="14EF274B" w:rsidR="002C1D44" w:rsidRPr="002C1D44" w:rsidRDefault="00AA1835" w:rsidP="00B46D81">
            <w:pPr>
              <w:pStyle w:val="ListParagraph"/>
              <w:numPr>
                <w:ilvl w:val="0"/>
                <w:numId w:val="8"/>
              </w:numPr>
              <w:rPr>
                <w:rFonts w:ascii="Gill Sans MT" w:hAnsi="Gill Sans MT" w:cs="Arial"/>
                <w:sz w:val="22"/>
                <w:szCs w:val="22"/>
              </w:rPr>
            </w:pPr>
            <w:r>
              <w:rPr>
                <w:rFonts w:ascii="Gill Sans MT" w:hAnsi="Gill Sans MT" w:cs="Arial"/>
                <w:sz w:val="22"/>
                <w:szCs w:val="22"/>
              </w:rPr>
              <w:t>With support from the Country and Regional Offices, d</w:t>
            </w:r>
            <w:r w:rsidR="002C1D44" w:rsidRPr="002C1D44">
              <w:rPr>
                <w:rFonts w:ascii="Gill Sans MT" w:hAnsi="Gill Sans MT" w:cs="Arial"/>
                <w:sz w:val="22"/>
                <w:szCs w:val="22"/>
              </w:rPr>
              <w:t>efine key advocacy opportunit</w:t>
            </w:r>
            <w:r w:rsidR="008E4DEA">
              <w:rPr>
                <w:rFonts w:ascii="Gill Sans MT" w:hAnsi="Gill Sans MT" w:cs="Arial"/>
                <w:sz w:val="22"/>
                <w:szCs w:val="22"/>
              </w:rPr>
              <w:t xml:space="preserve">ies and targets at national, </w:t>
            </w:r>
            <w:r w:rsidR="002C1D44" w:rsidRPr="002C1D44">
              <w:rPr>
                <w:rFonts w:ascii="Gill Sans MT" w:hAnsi="Gill Sans MT" w:cs="Arial"/>
                <w:sz w:val="22"/>
                <w:szCs w:val="22"/>
              </w:rPr>
              <w:t>region</w:t>
            </w:r>
            <w:r w:rsidR="007C17BC">
              <w:rPr>
                <w:rFonts w:ascii="Gill Sans MT" w:hAnsi="Gill Sans MT" w:cs="Arial"/>
                <w:sz w:val="22"/>
                <w:szCs w:val="22"/>
              </w:rPr>
              <w:t>al</w:t>
            </w:r>
            <w:r w:rsidR="00BD7D4D">
              <w:rPr>
                <w:rFonts w:ascii="Gill Sans MT" w:hAnsi="Gill Sans MT" w:cs="Arial"/>
                <w:sz w:val="22"/>
                <w:szCs w:val="22"/>
              </w:rPr>
              <w:t xml:space="preserve"> and international</w:t>
            </w:r>
            <w:r w:rsidR="008E4DEA">
              <w:rPr>
                <w:rFonts w:ascii="Gill Sans MT" w:hAnsi="Gill Sans MT" w:cs="Arial"/>
                <w:sz w:val="22"/>
                <w:szCs w:val="22"/>
              </w:rPr>
              <w:t xml:space="preserve"> levels, as </w:t>
            </w:r>
            <w:r w:rsidR="007C17BC">
              <w:rPr>
                <w:rFonts w:ascii="Gill Sans MT" w:hAnsi="Gill Sans MT" w:cs="Arial"/>
                <w:sz w:val="22"/>
                <w:szCs w:val="22"/>
              </w:rPr>
              <w:t>relevant</w:t>
            </w:r>
            <w:r w:rsidR="00F476FA">
              <w:rPr>
                <w:rFonts w:ascii="Gill Sans MT" w:hAnsi="Gill Sans MT" w:cs="Arial"/>
                <w:sz w:val="22"/>
                <w:szCs w:val="22"/>
              </w:rPr>
              <w:t>, and if needed mobilis</w:t>
            </w:r>
            <w:r w:rsidR="002C1D44" w:rsidRPr="002C1D44">
              <w:rPr>
                <w:rFonts w:ascii="Gill Sans MT" w:hAnsi="Gill Sans MT" w:cs="Arial"/>
                <w:sz w:val="22"/>
                <w:szCs w:val="22"/>
              </w:rPr>
              <w:t>e international advocacy support for these.</w:t>
            </w:r>
          </w:p>
          <w:p w14:paraId="3305E2E8" w14:textId="77777777" w:rsidR="002C1D44" w:rsidRPr="002C1D44" w:rsidRDefault="002C1D44" w:rsidP="007C17BC">
            <w:pPr>
              <w:pStyle w:val="ListParagraph"/>
              <w:ind w:left="720"/>
              <w:rPr>
                <w:rFonts w:ascii="Gill Sans MT" w:hAnsi="Gill Sans MT" w:cs="Arial"/>
                <w:sz w:val="22"/>
                <w:szCs w:val="22"/>
              </w:rPr>
            </w:pPr>
          </w:p>
          <w:p w14:paraId="03DEB2A8" w14:textId="77777777" w:rsidR="002C1D44" w:rsidRPr="007C17BC" w:rsidRDefault="002C1D44" w:rsidP="007C17BC">
            <w:pPr>
              <w:rPr>
                <w:rFonts w:ascii="Gill Sans MT" w:hAnsi="Gill Sans MT" w:cs="Arial"/>
                <w:sz w:val="22"/>
                <w:szCs w:val="22"/>
              </w:rPr>
            </w:pPr>
            <w:r w:rsidRPr="007C17BC">
              <w:rPr>
                <w:rFonts w:ascii="Gill Sans MT" w:hAnsi="Gill Sans MT" w:cs="Arial"/>
                <w:sz w:val="22"/>
                <w:szCs w:val="22"/>
              </w:rPr>
              <w:t>Producing advocacy products</w:t>
            </w:r>
          </w:p>
          <w:p w14:paraId="11787861" w14:textId="77777777" w:rsidR="002C1D44" w:rsidRPr="002C1D44" w:rsidRDefault="002C1D44" w:rsidP="00B46D81">
            <w:pPr>
              <w:pStyle w:val="ListParagraph"/>
              <w:numPr>
                <w:ilvl w:val="0"/>
                <w:numId w:val="8"/>
              </w:numPr>
              <w:rPr>
                <w:rFonts w:ascii="Gill Sans MT" w:hAnsi="Gill Sans MT" w:cs="Arial"/>
                <w:sz w:val="22"/>
                <w:szCs w:val="22"/>
              </w:rPr>
            </w:pPr>
            <w:r w:rsidRPr="002C1D44">
              <w:rPr>
                <w:rFonts w:ascii="Gill Sans MT" w:hAnsi="Gill Sans MT" w:cs="Arial"/>
                <w:sz w:val="22"/>
                <w:szCs w:val="22"/>
              </w:rPr>
              <w:t xml:space="preserve">Draft and otherwise support the production of advocacy products as outlined in the advocacy strategy for use at the </w:t>
            </w:r>
            <w:r w:rsidR="00D0657B">
              <w:rPr>
                <w:rFonts w:ascii="Gill Sans MT" w:hAnsi="Gill Sans MT" w:cs="Arial"/>
                <w:sz w:val="22"/>
                <w:szCs w:val="22"/>
              </w:rPr>
              <w:t xml:space="preserve">country, </w:t>
            </w:r>
            <w:r w:rsidRPr="002C1D44">
              <w:rPr>
                <w:rFonts w:ascii="Gill Sans MT" w:hAnsi="Gill Sans MT" w:cs="Arial"/>
                <w:sz w:val="22"/>
                <w:szCs w:val="22"/>
              </w:rPr>
              <w:t>regional and international levels.</w:t>
            </w:r>
          </w:p>
          <w:p w14:paraId="55AECE32" w14:textId="5456857F" w:rsidR="002C1D44" w:rsidRDefault="002C1D44" w:rsidP="00B46D81">
            <w:pPr>
              <w:pStyle w:val="ListParagraph"/>
              <w:numPr>
                <w:ilvl w:val="0"/>
                <w:numId w:val="8"/>
              </w:numPr>
              <w:rPr>
                <w:rFonts w:ascii="Gill Sans MT" w:hAnsi="Gill Sans MT" w:cs="Arial"/>
                <w:sz w:val="22"/>
                <w:szCs w:val="22"/>
              </w:rPr>
            </w:pPr>
            <w:r w:rsidRPr="002C1D44">
              <w:rPr>
                <w:rFonts w:ascii="Gill Sans MT" w:hAnsi="Gill Sans MT" w:cs="Arial"/>
                <w:sz w:val="22"/>
                <w:szCs w:val="22"/>
              </w:rPr>
              <w:t xml:space="preserve">Ensure that all advocacy messages, documents and strategies are evidence-based, drawn from field experience and assessments, of high quality and effective, and are </w:t>
            </w:r>
            <w:r w:rsidR="00555E67">
              <w:rPr>
                <w:rFonts w:ascii="Gill Sans MT" w:hAnsi="Gill Sans MT" w:cs="Arial"/>
                <w:sz w:val="22"/>
                <w:szCs w:val="22"/>
              </w:rPr>
              <w:t>approved</w:t>
            </w:r>
            <w:r w:rsidRPr="002C1D44">
              <w:rPr>
                <w:rFonts w:ascii="Gill Sans MT" w:hAnsi="Gill Sans MT" w:cs="Arial"/>
                <w:sz w:val="22"/>
                <w:szCs w:val="22"/>
              </w:rPr>
              <w:t xml:space="preserve"> by the Country </w:t>
            </w:r>
            <w:r w:rsidR="007C17BC">
              <w:rPr>
                <w:rFonts w:ascii="Gill Sans MT" w:hAnsi="Gill Sans MT" w:cs="Arial"/>
                <w:sz w:val="22"/>
                <w:szCs w:val="22"/>
              </w:rPr>
              <w:t>Director</w:t>
            </w:r>
            <w:r w:rsidR="00AA1835">
              <w:rPr>
                <w:rFonts w:ascii="Gill Sans MT" w:hAnsi="Gill Sans MT" w:cs="Arial"/>
                <w:sz w:val="22"/>
                <w:szCs w:val="22"/>
              </w:rPr>
              <w:t xml:space="preserve"> as necessary</w:t>
            </w:r>
            <w:r w:rsidRPr="002C1D44">
              <w:rPr>
                <w:rFonts w:ascii="Gill Sans MT" w:hAnsi="Gill Sans MT" w:cs="Arial"/>
                <w:sz w:val="22"/>
                <w:szCs w:val="22"/>
              </w:rPr>
              <w:t xml:space="preserve">. When </w:t>
            </w:r>
            <w:r w:rsidR="005E3C34" w:rsidRPr="002C1D44">
              <w:rPr>
                <w:rFonts w:ascii="Gill Sans MT" w:hAnsi="Gill Sans MT" w:cs="Arial"/>
                <w:sz w:val="22"/>
                <w:szCs w:val="22"/>
              </w:rPr>
              <w:t>necessary,</w:t>
            </w:r>
            <w:r w:rsidRPr="002C1D44">
              <w:rPr>
                <w:rFonts w:ascii="Gill Sans MT" w:hAnsi="Gill Sans MT" w:cs="Arial"/>
                <w:sz w:val="22"/>
                <w:szCs w:val="22"/>
              </w:rPr>
              <w:t xml:space="preserve"> ensure advocacy products are signed-off according to the SCI sign-off procedures.</w:t>
            </w:r>
          </w:p>
          <w:p w14:paraId="2E292D68" w14:textId="625F9724" w:rsidR="00914220" w:rsidRDefault="00914220" w:rsidP="00B46D81">
            <w:pPr>
              <w:pStyle w:val="ListParagraph"/>
              <w:numPr>
                <w:ilvl w:val="0"/>
                <w:numId w:val="8"/>
              </w:numPr>
              <w:rPr>
                <w:rFonts w:ascii="Gill Sans MT" w:hAnsi="Gill Sans MT" w:cs="Arial"/>
                <w:sz w:val="22"/>
                <w:szCs w:val="22"/>
              </w:rPr>
            </w:pPr>
            <w:r>
              <w:rPr>
                <w:rFonts w:ascii="Gill Sans MT" w:hAnsi="Gill Sans MT" w:cs="Arial"/>
                <w:sz w:val="22"/>
                <w:szCs w:val="22"/>
              </w:rPr>
              <w:t xml:space="preserve">Coordinate advocacy work with the Myanmar Country Office, working closely with the Myanmar </w:t>
            </w:r>
            <w:r w:rsidR="00416053">
              <w:rPr>
                <w:rFonts w:ascii="Gill Sans MT" w:hAnsi="Gill Sans MT" w:cs="Arial"/>
                <w:sz w:val="22"/>
                <w:szCs w:val="22"/>
              </w:rPr>
              <w:t>Advocacy</w:t>
            </w:r>
            <w:r w:rsidR="005E3C34">
              <w:rPr>
                <w:rFonts w:ascii="Gill Sans MT" w:hAnsi="Gill Sans MT" w:cs="Arial"/>
                <w:sz w:val="22"/>
                <w:szCs w:val="22"/>
              </w:rPr>
              <w:t xml:space="preserve"> lead</w:t>
            </w:r>
            <w:r>
              <w:rPr>
                <w:rFonts w:ascii="Gill Sans MT" w:hAnsi="Gill Sans MT" w:cs="Arial"/>
                <w:sz w:val="22"/>
                <w:szCs w:val="22"/>
              </w:rPr>
              <w:t xml:space="preserve"> to ensure advocacy work is aligned between the country offices and joint opportunities are identified </w:t>
            </w:r>
          </w:p>
          <w:p w14:paraId="7CBFAF11" w14:textId="1881C277" w:rsidR="00BD7D4D" w:rsidRPr="00BD7D4D" w:rsidRDefault="00BD7D4D" w:rsidP="00B46D81">
            <w:pPr>
              <w:numPr>
                <w:ilvl w:val="0"/>
                <w:numId w:val="8"/>
              </w:numPr>
              <w:jc w:val="both"/>
              <w:rPr>
                <w:rFonts w:ascii="Gill Sans MT" w:hAnsi="Gill Sans MT" w:cs="Arial"/>
                <w:sz w:val="22"/>
                <w:szCs w:val="22"/>
              </w:rPr>
            </w:pPr>
            <w:r w:rsidRPr="00EC299F">
              <w:rPr>
                <w:rFonts w:ascii="Gill Sans MT" w:hAnsi="Gill Sans MT" w:cs="Arial"/>
                <w:sz w:val="22"/>
                <w:szCs w:val="22"/>
              </w:rPr>
              <w:t xml:space="preserve">Liaise with members, particularly via the </w:t>
            </w:r>
            <w:r w:rsidR="005E3C34">
              <w:rPr>
                <w:rFonts w:ascii="Gill Sans MT" w:hAnsi="Gill Sans MT" w:cs="Arial"/>
                <w:sz w:val="22"/>
                <w:szCs w:val="22"/>
              </w:rPr>
              <w:t>Humanitarian Advocacy Working Group (</w:t>
            </w:r>
            <w:r w:rsidRPr="00EC299F">
              <w:rPr>
                <w:rFonts w:ascii="Gill Sans MT" w:hAnsi="Gill Sans MT" w:cs="Arial"/>
                <w:sz w:val="22"/>
                <w:szCs w:val="22"/>
              </w:rPr>
              <w:t>HAWG</w:t>
            </w:r>
            <w:r w:rsidR="005E3C34">
              <w:rPr>
                <w:rFonts w:ascii="Gill Sans MT" w:hAnsi="Gill Sans MT" w:cs="Arial"/>
                <w:sz w:val="22"/>
                <w:szCs w:val="22"/>
              </w:rPr>
              <w:t>)</w:t>
            </w:r>
            <w:r w:rsidRPr="00EC299F">
              <w:rPr>
                <w:rFonts w:ascii="Gill Sans MT" w:hAnsi="Gill Sans MT" w:cs="Arial"/>
                <w:sz w:val="22"/>
                <w:szCs w:val="22"/>
              </w:rPr>
              <w:t>, on what information</w:t>
            </w:r>
            <w:r w:rsidR="00AA1835">
              <w:rPr>
                <w:rFonts w:ascii="Gill Sans MT" w:hAnsi="Gill Sans MT" w:cs="Arial"/>
                <w:sz w:val="22"/>
                <w:szCs w:val="22"/>
              </w:rPr>
              <w:t>, analysis</w:t>
            </w:r>
            <w:r w:rsidRPr="00EC299F">
              <w:rPr>
                <w:rFonts w:ascii="Gill Sans MT" w:hAnsi="Gill Sans MT" w:cs="Arial"/>
                <w:sz w:val="22"/>
                <w:szCs w:val="22"/>
              </w:rPr>
              <w:t xml:space="preserve"> and products are required to support international and capital-level advocacy on the response. </w:t>
            </w:r>
          </w:p>
          <w:p w14:paraId="60AC1988" w14:textId="77777777" w:rsidR="002C1D44" w:rsidRPr="002C1D44" w:rsidRDefault="002C1D44" w:rsidP="007C17BC">
            <w:pPr>
              <w:pStyle w:val="ListParagraph"/>
              <w:ind w:left="720"/>
              <w:rPr>
                <w:rFonts w:ascii="Gill Sans MT" w:hAnsi="Gill Sans MT" w:cs="Arial"/>
                <w:sz w:val="22"/>
                <w:szCs w:val="22"/>
              </w:rPr>
            </w:pPr>
          </w:p>
          <w:p w14:paraId="455C6813" w14:textId="77777777" w:rsidR="002C1D44" w:rsidRPr="007C17BC" w:rsidRDefault="002C1D44" w:rsidP="007C17BC">
            <w:pPr>
              <w:rPr>
                <w:rFonts w:ascii="Gill Sans MT" w:hAnsi="Gill Sans MT" w:cs="Arial"/>
                <w:sz w:val="22"/>
                <w:szCs w:val="22"/>
              </w:rPr>
            </w:pPr>
            <w:r w:rsidRPr="007C17BC">
              <w:rPr>
                <w:rFonts w:ascii="Gill Sans MT" w:hAnsi="Gill Sans MT" w:cs="Arial"/>
                <w:sz w:val="22"/>
                <w:szCs w:val="22"/>
              </w:rPr>
              <w:t>Representation and coordination</w:t>
            </w:r>
          </w:p>
          <w:p w14:paraId="05116970" w14:textId="1602E038" w:rsidR="002C1D44" w:rsidRDefault="002C1D44" w:rsidP="00B46D81">
            <w:pPr>
              <w:pStyle w:val="ListParagraph"/>
              <w:numPr>
                <w:ilvl w:val="0"/>
                <w:numId w:val="8"/>
              </w:numPr>
              <w:rPr>
                <w:rFonts w:ascii="Gill Sans MT" w:hAnsi="Gill Sans MT" w:cs="Arial"/>
                <w:sz w:val="22"/>
                <w:szCs w:val="22"/>
              </w:rPr>
            </w:pPr>
            <w:r w:rsidRPr="002C1D44">
              <w:rPr>
                <w:rFonts w:ascii="Gill Sans MT" w:hAnsi="Gill Sans MT" w:cs="Arial"/>
                <w:sz w:val="22"/>
                <w:szCs w:val="22"/>
              </w:rPr>
              <w:t xml:space="preserve">Support the </w:t>
            </w:r>
            <w:r w:rsidR="005E3C34">
              <w:rPr>
                <w:rFonts w:ascii="Gill Sans MT" w:hAnsi="Gill Sans MT" w:cs="Arial"/>
                <w:sz w:val="22"/>
                <w:szCs w:val="22"/>
              </w:rPr>
              <w:t xml:space="preserve">ACCM Director and </w:t>
            </w:r>
            <w:r w:rsidRPr="002C1D44">
              <w:rPr>
                <w:rFonts w:ascii="Gill Sans MT" w:hAnsi="Gill Sans MT" w:cs="Arial"/>
                <w:sz w:val="22"/>
                <w:szCs w:val="22"/>
              </w:rPr>
              <w:t xml:space="preserve">Country </w:t>
            </w:r>
            <w:r w:rsidR="007C17BC">
              <w:rPr>
                <w:rFonts w:ascii="Gill Sans MT" w:hAnsi="Gill Sans MT" w:cs="Arial"/>
                <w:sz w:val="22"/>
                <w:szCs w:val="22"/>
              </w:rPr>
              <w:t>Director</w:t>
            </w:r>
            <w:r w:rsidRPr="002C1D44">
              <w:rPr>
                <w:rFonts w:ascii="Gill Sans MT" w:hAnsi="Gill Sans MT" w:cs="Arial"/>
                <w:sz w:val="22"/>
                <w:szCs w:val="22"/>
              </w:rPr>
              <w:t xml:space="preserve"> in </w:t>
            </w:r>
            <w:r w:rsidR="00BD7D4D">
              <w:rPr>
                <w:rFonts w:ascii="Gill Sans MT" w:hAnsi="Gill Sans MT" w:cs="Arial"/>
                <w:sz w:val="22"/>
                <w:szCs w:val="22"/>
              </w:rPr>
              <w:t xml:space="preserve">high-level </w:t>
            </w:r>
            <w:r w:rsidRPr="002C1D44">
              <w:rPr>
                <w:rFonts w:ascii="Gill Sans MT" w:hAnsi="Gill Sans MT" w:cs="Arial"/>
                <w:sz w:val="22"/>
                <w:szCs w:val="22"/>
              </w:rPr>
              <w:t>advocac</w:t>
            </w:r>
            <w:r w:rsidR="00BD7D4D">
              <w:rPr>
                <w:rFonts w:ascii="Gill Sans MT" w:hAnsi="Gill Sans MT" w:cs="Arial"/>
                <w:sz w:val="22"/>
                <w:szCs w:val="22"/>
              </w:rPr>
              <w:t>y work towards the Government of Bangladesh</w:t>
            </w:r>
            <w:r w:rsidRPr="002C1D44">
              <w:rPr>
                <w:rFonts w:ascii="Gill Sans MT" w:hAnsi="Gill Sans MT" w:cs="Arial"/>
                <w:sz w:val="22"/>
                <w:szCs w:val="22"/>
              </w:rPr>
              <w:t>, key UN agencies, donors and other NGOs, as well as media, if necessary.</w:t>
            </w:r>
          </w:p>
          <w:p w14:paraId="08069A93" w14:textId="77777777" w:rsidR="00CD48E1" w:rsidRPr="00CD48E1" w:rsidRDefault="00CD48E1" w:rsidP="00B46D81">
            <w:pPr>
              <w:numPr>
                <w:ilvl w:val="0"/>
                <w:numId w:val="8"/>
              </w:numPr>
              <w:jc w:val="both"/>
              <w:rPr>
                <w:rFonts w:ascii="Gill Sans MT" w:hAnsi="Gill Sans MT" w:cs="Arial"/>
                <w:sz w:val="22"/>
                <w:szCs w:val="22"/>
              </w:rPr>
            </w:pPr>
            <w:r w:rsidRPr="00EC299F">
              <w:rPr>
                <w:rFonts w:ascii="Gill Sans MT" w:hAnsi="Gill Sans MT" w:cs="Arial"/>
                <w:sz w:val="22"/>
                <w:szCs w:val="22"/>
              </w:rPr>
              <w:t xml:space="preserve">Represent Save the Children at appropriate </w:t>
            </w:r>
            <w:r w:rsidR="00AA1835">
              <w:rPr>
                <w:rFonts w:ascii="Gill Sans MT" w:hAnsi="Gill Sans MT" w:cs="Arial"/>
                <w:sz w:val="22"/>
                <w:szCs w:val="22"/>
              </w:rPr>
              <w:t xml:space="preserve">Cox’s Bazar and </w:t>
            </w:r>
            <w:r w:rsidRPr="00EC299F">
              <w:rPr>
                <w:rFonts w:ascii="Gill Sans MT" w:hAnsi="Gill Sans MT" w:cs="Arial"/>
                <w:sz w:val="22"/>
                <w:szCs w:val="22"/>
              </w:rPr>
              <w:t>country-level working groups.</w:t>
            </w:r>
          </w:p>
          <w:p w14:paraId="0064A551" w14:textId="34433C62" w:rsidR="002C1D44" w:rsidRPr="002C1D44" w:rsidRDefault="002C1D44" w:rsidP="00B46D81">
            <w:pPr>
              <w:pStyle w:val="ListParagraph"/>
              <w:numPr>
                <w:ilvl w:val="0"/>
                <w:numId w:val="8"/>
              </w:numPr>
              <w:rPr>
                <w:rFonts w:ascii="Gill Sans MT" w:hAnsi="Gill Sans MT" w:cs="Arial"/>
                <w:sz w:val="22"/>
                <w:szCs w:val="22"/>
              </w:rPr>
            </w:pPr>
            <w:r w:rsidRPr="002C1D44">
              <w:rPr>
                <w:rFonts w:ascii="Gill Sans MT" w:hAnsi="Gill Sans MT" w:cs="Arial"/>
                <w:sz w:val="22"/>
                <w:szCs w:val="22"/>
              </w:rPr>
              <w:t>Ensure coordination of advocacy messages and activi</w:t>
            </w:r>
            <w:r w:rsidR="007C17BC">
              <w:rPr>
                <w:rFonts w:ascii="Gill Sans MT" w:hAnsi="Gill Sans MT" w:cs="Arial"/>
                <w:sz w:val="22"/>
                <w:szCs w:val="22"/>
              </w:rPr>
              <w:t xml:space="preserve">ties between the </w:t>
            </w:r>
            <w:r w:rsidR="00BD7D4D">
              <w:rPr>
                <w:rFonts w:ascii="Gill Sans MT" w:hAnsi="Gill Sans MT" w:cs="Arial"/>
                <w:sz w:val="22"/>
                <w:szCs w:val="22"/>
              </w:rPr>
              <w:t>Rohingya Response</w:t>
            </w:r>
            <w:r w:rsidRPr="002C1D44">
              <w:rPr>
                <w:rFonts w:ascii="Gill Sans MT" w:hAnsi="Gill Sans MT" w:cs="Arial"/>
                <w:sz w:val="22"/>
                <w:szCs w:val="22"/>
              </w:rPr>
              <w:t xml:space="preserve"> and the </w:t>
            </w:r>
            <w:r w:rsidR="00AA1835">
              <w:rPr>
                <w:rFonts w:ascii="Gill Sans MT" w:hAnsi="Gill Sans MT" w:cs="Arial"/>
                <w:sz w:val="22"/>
                <w:szCs w:val="22"/>
              </w:rPr>
              <w:t>C</w:t>
            </w:r>
            <w:r w:rsidR="00BD7D4D">
              <w:rPr>
                <w:rFonts w:ascii="Gill Sans MT" w:hAnsi="Gill Sans MT" w:cs="Arial"/>
                <w:sz w:val="22"/>
                <w:szCs w:val="22"/>
              </w:rPr>
              <w:t>ountry</w:t>
            </w:r>
            <w:r w:rsidR="00CD48E1">
              <w:rPr>
                <w:rFonts w:ascii="Gill Sans MT" w:hAnsi="Gill Sans MT" w:cs="Arial"/>
                <w:sz w:val="22"/>
                <w:szCs w:val="22"/>
              </w:rPr>
              <w:t xml:space="preserve"> </w:t>
            </w:r>
            <w:r w:rsidR="00AA1835">
              <w:rPr>
                <w:rFonts w:ascii="Gill Sans MT" w:hAnsi="Gill Sans MT" w:cs="Arial"/>
                <w:sz w:val="22"/>
                <w:szCs w:val="22"/>
              </w:rPr>
              <w:t>Office</w:t>
            </w:r>
            <w:r w:rsidR="00BD7D4D">
              <w:rPr>
                <w:rFonts w:ascii="Gill Sans MT" w:hAnsi="Gill Sans MT" w:cs="Arial"/>
                <w:sz w:val="22"/>
                <w:szCs w:val="22"/>
              </w:rPr>
              <w:t xml:space="preserve">, </w:t>
            </w:r>
            <w:r w:rsidR="00AA1835">
              <w:rPr>
                <w:rFonts w:ascii="Gill Sans MT" w:hAnsi="Gill Sans MT" w:cs="Arial"/>
                <w:sz w:val="22"/>
                <w:szCs w:val="22"/>
              </w:rPr>
              <w:t>R</w:t>
            </w:r>
            <w:r w:rsidRPr="002C1D44">
              <w:rPr>
                <w:rFonts w:ascii="Gill Sans MT" w:hAnsi="Gill Sans MT" w:cs="Arial"/>
                <w:sz w:val="22"/>
                <w:szCs w:val="22"/>
              </w:rPr>
              <w:t>egional</w:t>
            </w:r>
            <w:r w:rsidR="00CD48E1">
              <w:rPr>
                <w:rFonts w:ascii="Gill Sans MT" w:hAnsi="Gill Sans MT" w:cs="Arial"/>
                <w:sz w:val="22"/>
                <w:szCs w:val="22"/>
              </w:rPr>
              <w:t xml:space="preserve"> </w:t>
            </w:r>
            <w:r w:rsidR="0055693C">
              <w:rPr>
                <w:rFonts w:ascii="Gill Sans MT" w:hAnsi="Gill Sans MT" w:cs="Arial"/>
                <w:sz w:val="22"/>
                <w:szCs w:val="22"/>
              </w:rPr>
              <w:t>O</w:t>
            </w:r>
            <w:r w:rsidR="00AA1835">
              <w:rPr>
                <w:rFonts w:ascii="Gill Sans MT" w:hAnsi="Gill Sans MT" w:cs="Arial"/>
                <w:sz w:val="22"/>
                <w:szCs w:val="22"/>
              </w:rPr>
              <w:t>ffice</w:t>
            </w:r>
            <w:r w:rsidR="00CD48E1">
              <w:rPr>
                <w:rFonts w:ascii="Gill Sans MT" w:hAnsi="Gill Sans MT" w:cs="Arial"/>
                <w:sz w:val="22"/>
                <w:szCs w:val="22"/>
              </w:rPr>
              <w:t>, SCI and members.</w:t>
            </w:r>
          </w:p>
          <w:p w14:paraId="3026B279" w14:textId="6DDD9B81" w:rsidR="002C1D44" w:rsidRDefault="002C1D44" w:rsidP="00B46D81">
            <w:pPr>
              <w:pStyle w:val="ListParagraph"/>
              <w:numPr>
                <w:ilvl w:val="0"/>
                <w:numId w:val="8"/>
              </w:numPr>
              <w:rPr>
                <w:rFonts w:ascii="Gill Sans MT" w:hAnsi="Gill Sans MT" w:cs="Arial"/>
                <w:sz w:val="22"/>
                <w:szCs w:val="22"/>
              </w:rPr>
            </w:pPr>
            <w:r w:rsidRPr="002C1D44">
              <w:rPr>
                <w:rFonts w:ascii="Gill Sans MT" w:hAnsi="Gill Sans MT" w:cs="Arial"/>
                <w:sz w:val="22"/>
                <w:szCs w:val="22"/>
              </w:rPr>
              <w:t xml:space="preserve">Ensure that </w:t>
            </w:r>
            <w:r w:rsidR="00BD7D4D">
              <w:rPr>
                <w:rFonts w:ascii="Gill Sans MT" w:hAnsi="Gill Sans MT" w:cs="Arial"/>
                <w:sz w:val="22"/>
                <w:szCs w:val="22"/>
              </w:rPr>
              <w:t>Bangladesh Rohingya Response</w:t>
            </w:r>
            <w:r w:rsidRPr="002C1D44">
              <w:rPr>
                <w:rFonts w:ascii="Gill Sans MT" w:hAnsi="Gill Sans MT" w:cs="Arial"/>
                <w:sz w:val="22"/>
                <w:szCs w:val="22"/>
              </w:rPr>
              <w:t xml:space="preserve"> situation reports contain information on advocacy activities and successes.</w:t>
            </w:r>
          </w:p>
          <w:p w14:paraId="69A3911B" w14:textId="17319046" w:rsidR="00416053" w:rsidRDefault="00416053" w:rsidP="00B46D81">
            <w:pPr>
              <w:pStyle w:val="ListParagraph"/>
              <w:numPr>
                <w:ilvl w:val="0"/>
                <w:numId w:val="8"/>
              </w:numPr>
              <w:rPr>
                <w:rFonts w:ascii="Gill Sans MT" w:hAnsi="Gill Sans MT" w:cs="Arial"/>
                <w:sz w:val="22"/>
                <w:szCs w:val="22"/>
              </w:rPr>
            </w:pPr>
            <w:r>
              <w:rPr>
                <w:rFonts w:ascii="Gill Sans MT" w:hAnsi="Gill Sans MT" w:cs="Arial"/>
                <w:sz w:val="22"/>
                <w:szCs w:val="22"/>
              </w:rPr>
              <w:t>Disseminate private or unattributed advocacy documents to key stakeholders in Cox’s Bazar and Dhaka to advance Rohingya children’s rights.</w:t>
            </w:r>
          </w:p>
          <w:p w14:paraId="6378986E" w14:textId="14221595" w:rsidR="00416053" w:rsidRDefault="00416053" w:rsidP="00B46D81">
            <w:pPr>
              <w:pStyle w:val="ListParagraph"/>
              <w:numPr>
                <w:ilvl w:val="0"/>
                <w:numId w:val="8"/>
              </w:numPr>
              <w:rPr>
                <w:rFonts w:ascii="Gill Sans MT" w:hAnsi="Gill Sans MT" w:cs="Arial"/>
                <w:sz w:val="22"/>
                <w:szCs w:val="22"/>
              </w:rPr>
            </w:pPr>
            <w:r>
              <w:rPr>
                <w:rFonts w:ascii="Gill Sans MT" w:hAnsi="Gill Sans MT" w:cs="Arial"/>
                <w:sz w:val="22"/>
                <w:szCs w:val="22"/>
              </w:rPr>
              <w:t>Develop strong working relationships with key donors, NGO and UN counterparts in Cox’s Bazar and Dhaka. Establish strong lines of communication with non-operational rights actors focused on the Rohingya crisis to coordinate advocacy and share information at national, regional and international levels.</w:t>
            </w:r>
          </w:p>
          <w:p w14:paraId="57999F94" w14:textId="7CF06E0E" w:rsidR="00AA1835" w:rsidRDefault="00416053" w:rsidP="00DE5DEE">
            <w:pPr>
              <w:tabs>
                <w:tab w:val="left" w:pos="2910"/>
              </w:tabs>
              <w:rPr>
                <w:rFonts w:ascii="Gill Sans MT" w:hAnsi="Gill Sans MT" w:cs="Arial"/>
                <w:sz w:val="22"/>
                <w:szCs w:val="22"/>
              </w:rPr>
            </w:pPr>
            <w:r>
              <w:rPr>
                <w:rFonts w:ascii="Gill Sans MT" w:hAnsi="Gill Sans MT" w:cs="Arial"/>
                <w:sz w:val="22"/>
                <w:szCs w:val="22"/>
              </w:rPr>
              <w:tab/>
            </w:r>
          </w:p>
          <w:p w14:paraId="3B8BCDE7" w14:textId="77777777" w:rsidR="00AA1835" w:rsidRPr="002E668C" w:rsidRDefault="00AA1835" w:rsidP="00765216">
            <w:pPr>
              <w:rPr>
                <w:rFonts w:ascii="Gill Sans MT" w:hAnsi="Gill Sans MT" w:cs="Arial"/>
                <w:b/>
                <w:sz w:val="22"/>
                <w:szCs w:val="22"/>
              </w:rPr>
            </w:pPr>
            <w:r w:rsidRPr="00AA1835">
              <w:rPr>
                <w:rFonts w:ascii="Gill Sans MT" w:hAnsi="Gill Sans MT" w:cs="Arial"/>
                <w:b/>
                <w:sz w:val="22"/>
                <w:szCs w:val="22"/>
              </w:rPr>
              <w:t>Media and Communications</w:t>
            </w:r>
          </w:p>
          <w:p w14:paraId="7D66E849" w14:textId="4FFB47E6" w:rsidR="00AA1835" w:rsidRDefault="00AA1835" w:rsidP="00B46D81">
            <w:pPr>
              <w:pStyle w:val="ListParagraph"/>
              <w:numPr>
                <w:ilvl w:val="0"/>
                <w:numId w:val="8"/>
              </w:numPr>
              <w:rPr>
                <w:rFonts w:ascii="Gill Sans MT" w:hAnsi="Gill Sans MT" w:cs="Arial"/>
                <w:sz w:val="22"/>
                <w:szCs w:val="22"/>
              </w:rPr>
            </w:pPr>
            <w:r>
              <w:rPr>
                <w:rFonts w:ascii="Gill Sans MT" w:hAnsi="Gill Sans MT" w:cs="Arial"/>
                <w:sz w:val="22"/>
                <w:szCs w:val="22"/>
              </w:rPr>
              <w:t xml:space="preserve">In close collaboration with the Media and Communications Manager, ensure that Media and Communication products reflect advocacy priorities and </w:t>
            </w:r>
            <w:r w:rsidR="005E3C34">
              <w:rPr>
                <w:rFonts w:ascii="Gill Sans MT" w:hAnsi="Gill Sans MT" w:cs="Arial"/>
                <w:sz w:val="22"/>
                <w:szCs w:val="22"/>
              </w:rPr>
              <w:t>consider</w:t>
            </w:r>
            <w:r>
              <w:rPr>
                <w:rFonts w:ascii="Gill Sans MT" w:hAnsi="Gill Sans MT" w:cs="Arial"/>
                <w:sz w:val="22"/>
                <w:szCs w:val="22"/>
              </w:rPr>
              <w:t xml:space="preserve"> the political sensitivities in Bangladesh, and follow our global guidelines to avoid </w:t>
            </w:r>
            <w:r w:rsidR="005E3C34">
              <w:rPr>
                <w:rFonts w:ascii="Gill Sans MT" w:hAnsi="Gill Sans MT" w:cs="Arial"/>
                <w:sz w:val="22"/>
                <w:szCs w:val="22"/>
              </w:rPr>
              <w:t xml:space="preserve">further harm to </w:t>
            </w:r>
            <w:r>
              <w:rPr>
                <w:rFonts w:ascii="Gill Sans MT" w:hAnsi="Gill Sans MT" w:cs="Arial"/>
                <w:sz w:val="22"/>
                <w:szCs w:val="22"/>
              </w:rPr>
              <w:t>refugees.</w:t>
            </w:r>
          </w:p>
          <w:p w14:paraId="6FEA42C2" w14:textId="7A46C703" w:rsidR="00AA1835" w:rsidRDefault="00AA1835" w:rsidP="00B46D81">
            <w:pPr>
              <w:pStyle w:val="ListParagraph"/>
              <w:numPr>
                <w:ilvl w:val="0"/>
                <w:numId w:val="8"/>
              </w:numPr>
              <w:rPr>
                <w:rFonts w:ascii="Gill Sans MT" w:hAnsi="Gill Sans MT" w:cs="Arial"/>
                <w:sz w:val="22"/>
                <w:szCs w:val="22"/>
              </w:rPr>
            </w:pPr>
            <w:r>
              <w:rPr>
                <w:rFonts w:ascii="Gill Sans MT" w:hAnsi="Gill Sans MT" w:cs="Arial"/>
                <w:sz w:val="22"/>
                <w:szCs w:val="22"/>
              </w:rPr>
              <w:lastRenderedPageBreak/>
              <w:t xml:space="preserve">Together with </w:t>
            </w:r>
            <w:r w:rsidR="00416053">
              <w:rPr>
                <w:rFonts w:ascii="Gill Sans MT" w:hAnsi="Gill Sans MT" w:cs="Arial"/>
                <w:sz w:val="22"/>
                <w:szCs w:val="22"/>
              </w:rPr>
              <w:t xml:space="preserve">the </w:t>
            </w:r>
            <w:r w:rsidR="005E3C34">
              <w:rPr>
                <w:rFonts w:ascii="Gill Sans MT" w:hAnsi="Gill Sans MT" w:cs="Arial"/>
                <w:sz w:val="22"/>
                <w:szCs w:val="22"/>
              </w:rPr>
              <w:t>Head of Communications and ACCM D</w:t>
            </w:r>
            <w:r w:rsidR="00416053">
              <w:rPr>
                <w:rFonts w:ascii="Gill Sans MT" w:hAnsi="Gill Sans MT" w:cs="Arial"/>
                <w:sz w:val="22"/>
                <w:szCs w:val="22"/>
              </w:rPr>
              <w:t>irector</w:t>
            </w:r>
            <w:r>
              <w:rPr>
                <w:rFonts w:ascii="Gill Sans MT" w:hAnsi="Gill Sans MT" w:cs="Arial"/>
                <w:sz w:val="22"/>
                <w:szCs w:val="22"/>
              </w:rPr>
              <w:t xml:space="preserve">, </w:t>
            </w:r>
            <w:r w:rsidR="00416053">
              <w:rPr>
                <w:rFonts w:ascii="Gill Sans MT" w:hAnsi="Gill Sans MT" w:cs="Arial"/>
                <w:sz w:val="22"/>
                <w:szCs w:val="22"/>
              </w:rPr>
              <w:t xml:space="preserve">coordinate </w:t>
            </w:r>
            <w:r>
              <w:rPr>
                <w:rFonts w:ascii="Gill Sans MT" w:hAnsi="Gill Sans MT" w:cs="Arial"/>
                <w:sz w:val="22"/>
                <w:szCs w:val="22"/>
              </w:rPr>
              <w:t xml:space="preserve">signs-offs on Media and external Communication </w:t>
            </w:r>
            <w:r w:rsidR="0055693C">
              <w:rPr>
                <w:rFonts w:ascii="Gill Sans MT" w:hAnsi="Gill Sans MT" w:cs="Arial"/>
                <w:sz w:val="22"/>
                <w:szCs w:val="22"/>
              </w:rPr>
              <w:t xml:space="preserve">products. </w:t>
            </w:r>
          </w:p>
          <w:p w14:paraId="102B2837" w14:textId="6B981E12" w:rsidR="00416053" w:rsidRPr="002E668C" w:rsidRDefault="00416053" w:rsidP="00B46D81">
            <w:pPr>
              <w:pStyle w:val="ListParagraph"/>
              <w:numPr>
                <w:ilvl w:val="0"/>
                <w:numId w:val="8"/>
              </w:numPr>
              <w:rPr>
                <w:rFonts w:ascii="Gill Sans MT" w:hAnsi="Gill Sans MT" w:cs="Arial"/>
                <w:sz w:val="22"/>
                <w:szCs w:val="22"/>
              </w:rPr>
            </w:pPr>
            <w:r>
              <w:rPr>
                <w:rFonts w:ascii="Gill Sans MT" w:hAnsi="Gill Sans MT" w:cs="Arial"/>
                <w:sz w:val="22"/>
                <w:szCs w:val="22"/>
              </w:rPr>
              <w:t xml:space="preserve">Work to develop strong relationships with journalists from key outlets to position Save the Children as a trusted source for information for both public media interviews and statements and </w:t>
            </w:r>
            <w:r w:rsidR="0055693C">
              <w:rPr>
                <w:rFonts w:ascii="Gill Sans MT" w:hAnsi="Gill Sans MT" w:cs="Arial"/>
                <w:sz w:val="22"/>
                <w:szCs w:val="22"/>
              </w:rPr>
              <w:t xml:space="preserve">for </w:t>
            </w:r>
            <w:r>
              <w:rPr>
                <w:rFonts w:ascii="Gill Sans MT" w:hAnsi="Gill Sans MT" w:cs="Arial"/>
                <w:sz w:val="22"/>
                <w:szCs w:val="22"/>
              </w:rPr>
              <w:t xml:space="preserve">off the record background interviews. </w:t>
            </w:r>
          </w:p>
          <w:p w14:paraId="091011A1" w14:textId="77777777" w:rsidR="00B22776" w:rsidRPr="002C1D44" w:rsidRDefault="00B22776" w:rsidP="00765216">
            <w:pPr>
              <w:rPr>
                <w:rFonts w:ascii="Gill Sans MT" w:hAnsi="Gill Sans MT" w:cs="Arial"/>
                <w:sz w:val="22"/>
                <w:szCs w:val="22"/>
                <w:lang w:val="en-US"/>
              </w:rPr>
            </w:pPr>
          </w:p>
          <w:p w14:paraId="4880F86C" w14:textId="564199CB" w:rsidR="00F62F89" w:rsidRPr="00782BB5" w:rsidRDefault="00F62F89" w:rsidP="00765216">
            <w:pPr>
              <w:tabs>
                <w:tab w:val="left" w:pos="2977"/>
              </w:tabs>
              <w:snapToGrid w:val="0"/>
              <w:rPr>
                <w:rFonts w:ascii="Gill Sans MT" w:hAnsi="Gill Sans MT" w:cs="Arial"/>
                <w:b/>
                <w:sz w:val="22"/>
                <w:szCs w:val="22"/>
              </w:rPr>
            </w:pPr>
            <w:r w:rsidRPr="00782BB5">
              <w:rPr>
                <w:rFonts w:ascii="Gill Sans MT" w:hAnsi="Gill Sans MT" w:cs="Arial"/>
                <w:b/>
                <w:sz w:val="22"/>
                <w:szCs w:val="22"/>
              </w:rPr>
              <w:t>Staff</w:t>
            </w:r>
            <w:r w:rsidR="00416053">
              <w:rPr>
                <w:rFonts w:ascii="Gill Sans MT" w:hAnsi="Gill Sans MT" w:cs="Arial"/>
                <w:b/>
                <w:sz w:val="22"/>
                <w:szCs w:val="22"/>
              </w:rPr>
              <w:t xml:space="preserve"> </w:t>
            </w:r>
            <w:r w:rsidRPr="00782BB5">
              <w:rPr>
                <w:rFonts w:ascii="Gill Sans MT" w:hAnsi="Gill Sans MT" w:cs="Arial"/>
                <w:b/>
                <w:sz w:val="22"/>
                <w:szCs w:val="22"/>
              </w:rPr>
              <w:t>Mentors</w:t>
            </w:r>
            <w:r w:rsidR="00F476FA">
              <w:rPr>
                <w:rFonts w:ascii="Gill Sans MT" w:hAnsi="Gill Sans MT" w:cs="Arial"/>
                <w:b/>
                <w:sz w:val="22"/>
                <w:szCs w:val="22"/>
              </w:rPr>
              <w:t>hip, and Development</w:t>
            </w:r>
          </w:p>
          <w:p w14:paraId="07C99170" w14:textId="5D76B807" w:rsidR="00BD7D4D" w:rsidRDefault="00BD7D4D" w:rsidP="00B46D81">
            <w:pPr>
              <w:numPr>
                <w:ilvl w:val="0"/>
                <w:numId w:val="8"/>
              </w:numPr>
              <w:rPr>
                <w:rFonts w:ascii="Gill Sans MT" w:hAnsi="Gill Sans MT" w:cs="Arial"/>
                <w:sz w:val="22"/>
                <w:szCs w:val="22"/>
              </w:rPr>
            </w:pPr>
            <w:r w:rsidRPr="00EC299F">
              <w:rPr>
                <w:rFonts w:ascii="Gill Sans MT" w:hAnsi="Gill Sans MT" w:cs="Arial"/>
                <w:sz w:val="22"/>
                <w:szCs w:val="22"/>
              </w:rPr>
              <w:t xml:space="preserve">Carry out advocacy capacity-building with </w:t>
            </w:r>
            <w:r w:rsidR="00F4321A">
              <w:rPr>
                <w:rFonts w:ascii="Gill Sans MT" w:hAnsi="Gill Sans MT" w:cs="Arial"/>
                <w:sz w:val="22"/>
                <w:szCs w:val="22"/>
              </w:rPr>
              <w:t>Cox’s Bazar Area</w:t>
            </w:r>
            <w:r w:rsidR="00AA1835">
              <w:rPr>
                <w:rFonts w:ascii="Gill Sans MT" w:hAnsi="Gill Sans MT" w:cs="Arial"/>
                <w:sz w:val="22"/>
                <w:szCs w:val="22"/>
              </w:rPr>
              <w:t xml:space="preserve"> and </w:t>
            </w:r>
            <w:r w:rsidRPr="00EC299F">
              <w:rPr>
                <w:rFonts w:ascii="Gill Sans MT" w:hAnsi="Gill Sans MT" w:cs="Arial"/>
                <w:sz w:val="22"/>
                <w:szCs w:val="22"/>
              </w:rPr>
              <w:t>Country Office staff, as needed.</w:t>
            </w:r>
          </w:p>
          <w:p w14:paraId="5ADD3227" w14:textId="2E7EC756" w:rsidR="00CD48E1" w:rsidRPr="0055693C" w:rsidRDefault="00F4321A" w:rsidP="00B46D81">
            <w:pPr>
              <w:numPr>
                <w:ilvl w:val="0"/>
                <w:numId w:val="8"/>
              </w:numPr>
              <w:rPr>
                <w:rFonts w:ascii="Gill Sans MT" w:hAnsi="Gill Sans MT" w:cs="Arial"/>
                <w:sz w:val="22"/>
                <w:szCs w:val="22"/>
              </w:rPr>
            </w:pPr>
            <w:r>
              <w:rPr>
                <w:rFonts w:ascii="Gill Sans MT" w:hAnsi="Gill Sans MT" w:cs="Arial"/>
                <w:sz w:val="22"/>
                <w:szCs w:val="22"/>
              </w:rPr>
              <w:t xml:space="preserve">Provide one on one mentorship to Cox’s Bazar communications and media team </w:t>
            </w:r>
            <w:r w:rsidR="0055693C">
              <w:rPr>
                <w:rFonts w:ascii="Gill Sans MT" w:hAnsi="Gill Sans MT" w:cs="Arial"/>
                <w:sz w:val="22"/>
                <w:szCs w:val="22"/>
              </w:rPr>
              <w:t>colleagues</w:t>
            </w:r>
            <w:r>
              <w:rPr>
                <w:rFonts w:ascii="Gill Sans MT" w:hAnsi="Gill Sans MT" w:cs="Arial"/>
                <w:sz w:val="22"/>
                <w:szCs w:val="22"/>
              </w:rPr>
              <w:t xml:space="preserve"> to support their engagement in high level public and private advocacy. </w:t>
            </w:r>
          </w:p>
          <w:p w14:paraId="51C9A70F" w14:textId="77777777" w:rsidR="00F4321A" w:rsidRDefault="00F4321A" w:rsidP="00765216">
            <w:pPr>
              <w:rPr>
                <w:rFonts w:ascii="Gill Sans MT" w:hAnsi="Gill Sans MT" w:cs="Arial"/>
                <w:b/>
                <w:sz w:val="22"/>
                <w:szCs w:val="22"/>
              </w:rPr>
            </w:pPr>
          </w:p>
          <w:p w14:paraId="5F3C4D4B" w14:textId="6D655CAB" w:rsidR="00F4321A" w:rsidRDefault="00F4321A" w:rsidP="00765216">
            <w:pPr>
              <w:rPr>
                <w:rFonts w:ascii="Gill Sans MT" w:hAnsi="Gill Sans MT" w:cs="Arial"/>
                <w:b/>
                <w:sz w:val="22"/>
                <w:szCs w:val="22"/>
              </w:rPr>
            </w:pPr>
            <w:r w:rsidRPr="00DE5DEE">
              <w:rPr>
                <w:rFonts w:ascii="Gill Sans MT" w:hAnsi="Gill Sans MT" w:cs="Arial"/>
                <w:b/>
                <w:color w:val="000000" w:themeColor="text1"/>
                <w:sz w:val="22"/>
                <w:szCs w:val="22"/>
              </w:rPr>
              <w:t xml:space="preserve">Education </w:t>
            </w:r>
            <w:r>
              <w:rPr>
                <w:rFonts w:ascii="Gill Sans MT" w:hAnsi="Gill Sans MT" w:cs="Arial"/>
                <w:b/>
                <w:sz w:val="22"/>
                <w:szCs w:val="22"/>
              </w:rPr>
              <w:t>Sector</w:t>
            </w:r>
          </w:p>
          <w:p w14:paraId="20335B8B" w14:textId="4DDA26D1" w:rsidR="00F4321A" w:rsidRPr="00DE5DEE" w:rsidRDefault="00F4321A" w:rsidP="00B46D81">
            <w:pPr>
              <w:numPr>
                <w:ilvl w:val="0"/>
                <w:numId w:val="9"/>
              </w:numPr>
              <w:rPr>
                <w:rFonts w:ascii="Gill Sans MT" w:hAnsi="Gill Sans MT" w:cs="Arial"/>
                <w:i/>
                <w:sz w:val="22"/>
                <w:szCs w:val="22"/>
              </w:rPr>
            </w:pPr>
            <w:r>
              <w:rPr>
                <w:rFonts w:ascii="Gill Sans MT" w:hAnsi="Gill Sans MT" w:cs="Arial"/>
                <w:sz w:val="22"/>
                <w:szCs w:val="22"/>
              </w:rPr>
              <w:t xml:space="preserve">Work closely with the </w:t>
            </w:r>
            <w:r w:rsidR="0055693C">
              <w:rPr>
                <w:rFonts w:ascii="Gill Sans MT" w:hAnsi="Gill Sans MT" w:cs="Arial"/>
                <w:sz w:val="22"/>
                <w:szCs w:val="22"/>
              </w:rPr>
              <w:t>SC</w:t>
            </w:r>
            <w:r>
              <w:rPr>
                <w:rFonts w:ascii="Gill Sans MT" w:hAnsi="Gill Sans MT" w:cs="Arial"/>
                <w:sz w:val="22"/>
                <w:szCs w:val="22"/>
              </w:rPr>
              <w:t xml:space="preserve"> Education Sector Co-Chair to support and coordinate education related advocacy at the national and international levels. </w:t>
            </w:r>
          </w:p>
          <w:p w14:paraId="7A643894" w14:textId="0B7BDAE4" w:rsidR="00F4321A" w:rsidRPr="002A1760" w:rsidRDefault="00F4321A" w:rsidP="00B46D81">
            <w:pPr>
              <w:numPr>
                <w:ilvl w:val="0"/>
                <w:numId w:val="9"/>
              </w:numPr>
              <w:rPr>
                <w:rFonts w:ascii="Gill Sans MT" w:hAnsi="Gill Sans MT" w:cs="Arial"/>
                <w:i/>
                <w:sz w:val="22"/>
                <w:szCs w:val="22"/>
              </w:rPr>
            </w:pPr>
            <w:r>
              <w:rPr>
                <w:rFonts w:ascii="Gill Sans MT" w:hAnsi="Gill Sans MT" w:cs="Arial"/>
                <w:sz w:val="22"/>
                <w:szCs w:val="22"/>
              </w:rPr>
              <w:t xml:space="preserve">Work closely with the </w:t>
            </w:r>
            <w:r w:rsidR="0055693C">
              <w:rPr>
                <w:rFonts w:ascii="Gill Sans MT" w:hAnsi="Gill Sans MT" w:cs="Arial"/>
                <w:sz w:val="22"/>
                <w:szCs w:val="22"/>
              </w:rPr>
              <w:t xml:space="preserve">SC </w:t>
            </w:r>
            <w:r>
              <w:rPr>
                <w:rFonts w:ascii="Gill Sans MT" w:hAnsi="Gill Sans MT" w:cs="Arial"/>
                <w:sz w:val="22"/>
                <w:szCs w:val="22"/>
              </w:rPr>
              <w:t xml:space="preserve">Education Sector Co-Chair to lead on coordination between the Bangladesh/Myanmar Cross Border Education Working Group established and led by Save the Children </w:t>
            </w:r>
          </w:p>
          <w:p w14:paraId="71B8DC78" w14:textId="77777777" w:rsidR="00F4321A" w:rsidRDefault="00F4321A" w:rsidP="00765216">
            <w:pPr>
              <w:rPr>
                <w:rFonts w:ascii="Gill Sans MT" w:hAnsi="Gill Sans MT" w:cs="Arial"/>
                <w:b/>
                <w:sz w:val="22"/>
                <w:szCs w:val="22"/>
              </w:rPr>
            </w:pPr>
          </w:p>
          <w:p w14:paraId="72D9F268" w14:textId="678B9AA7" w:rsidR="00CD48E1" w:rsidRPr="00CD48E1" w:rsidRDefault="00CD48E1" w:rsidP="00CD48E1">
            <w:pPr>
              <w:jc w:val="both"/>
              <w:rPr>
                <w:rFonts w:ascii="Gill Sans MT" w:hAnsi="Gill Sans MT" w:cs="Arial"/>
                <w:b/>
                <w:sz w:val="22"/>
                <w:szCs w:val="22"/>
              </w:rPr>
            </w:pPr>
            <w:r>
              <w:rPr>
                <w:rFonts w:ascii="Gill Sans MT" w:hAnsi="Gill Sans MT" w:cs="Arial"/>
                <w:b/>
                <w:sz w:val="22"/>
                <w:szCs w:val="22"/>
              </w:rPr>
              <w:t>General</w:t>
            </w:r>
          </w:p>
          <w:p w14:paraId="2E3583BB" w14:textId="77777777" w:rsidR="00CD48E1" w:rsidRPr="002A1760" w:rsidRDefault="00CD48E1" w:rsidP="00B46D81">
            <w:pPr>
              <w:numPr>
                <w:ilvl w:val="0"/>
                <w:numId w:val="9"/>
              </w:numPr>
              <w:jc w:val="both"/>
              <w:rPr>
                <w:rFonts w:ascii="Gill Sans MT" w:hAnsi="Gill Sans MT" w:cs="Arial"/>
                <w:i/>
                <w:sz w:val="22"/>
                <w:szCs w:val="22"/>
              </w:rPr>
            </w:pPr>
            <w:r w:rsidRPr="002A1760">
              <w:rPr>
                <w:rFonts w:ascii="Gill Sans MT" w:hAnsi="Gill Sans MT" w:cs="Arial"/>
                <w:sz w:val="22"/>
                <w:szCs w:val="22"/>
              </w:rPr>
              <w:t>Comply with Save the Children policies and practice with respect to child safeguarding, code of conduct, health and safety, equal opportunities and other relevant policies and procedures.</w:t>
            </w:r>
          </w:p>
          <w:p w14:paraId="101AA424" w14:textId="2CEF2ACD" w:rsidR="00B22776" w:rsidRPr="00BD7D4D" w:rsidRDefault="00B22776" w:rsidP="00720D1E">
            <w:pPr>
              <w:tabs>
                <w:tab w:val="left" w:pos="3765"/>
              </w:tabs>
              <w:rPr>
                <w:rFonts w:ascii="Tahoma" w:hAnsi="Tahoma" w:cs="Tahoma"/>
                <w:color w:val="333333"/>
                <w:sz w:val="22"/>
                <w:szCs w:val="22"/>
              </w:rPr>
            </w:pPr>
          </w:p>
        </w:tc>
      </w:tr>
      <w:tr w:rsidR="000F714C" w:rsidRPr="00782BB5" w14:paraId="5DD27A8B" w14:textId="77777777" w:rsidTr="00720D1E">
        <w:trPr>
          <w:trHeight w:val="874"/>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6FEB064" w14:textId="77777777" w:rsidR="000F714C" w:rsidRPr="003C0030" w:rsidRDefault="000F714C" w:rsidP="000F714C">
            <w:pPr>
              <w:snapToGrid w:val="0"/>
              <w:ind w:left="-24"/>
              <w:rPr>
                <w:rFonts w:ascii="Gill Sans MT" w:hAnsi="Gill Sans MT" w:cs="Arial"/>
                <w:b/>
                <w:sz w:val="22"/>
                <w:szCs w:val="22"/>
              </w:rPr>
            </w:pPr>
            <w:r>
              <w:rPr>
                <w:rFonts w:ascii="Gill Sans MT" w:hAnsi="Gill Sans MT" w:cs="Arial"/>
                <w:b/>
                <w:sz w:val="22"/>
                <w:szCs w:val="22"/>
              </w:rPr>
              <w:lastRenderedPageBreak/>
              <w:t>BEHAVIOURS (</w:t>
            </w:r>
            <w:r w:rsidRPr="003C0030">
              <w:rPr>
                <w:rFonts w:ascii="Gill Sans MT" w:hAnsi="Gill Sans MT" w:cs="Arial"/>
                <w:b/>
                <w:sz w:val="22"/>
                <w:szCs w:val="22"/>
              </w:rPr>
              <w:t>Values in Practice)</w:t>
            </w:r>
          </w:p>
          <w:p w14:paraId="43C1B7EE" w14:textId="77777777" w:rsidR="000F714C" w:rsidRPr="003C0030" w:rsidRDefault="000F714C" w:rsidP="000F714C">
            <w:pPr>
              <w:ind w:left="-24"/>
              <w:rPr>
                <w:rFonts w:ascii="Gill Sans MT" w:hAnsi="Gill Sans MT" w:cs="Arial"/>
                <w:b/>
                <w:sz w:val="22"/>
                <w:szCs w:val="22"/>
              </w:rPr>
            </w:pPr>
            <w:r w:rsidRPr="003C0030">
              <w:rPr>
                <w:rFonts w:ascii="Gill Sans MT" w:hAnsi="Gill Sans MT" w:cs="Arial"/>
                <w:b/>
                <w:sz w:val="22"/>
                <w:szCs w:val="22"/>
              </w:rPr>
              <w:t>Accountability:</w:t>
            </w:r>
          </w:p>
          <w:p w14:paraId="79BA09DD" w14:textId="50648216" w:rsidR="000F714C" w:rsidRPr="003C0030" w:rsidRDefault="000F714C" w:rsidP="00B46D81">
            <w:pPr>
              <w:pStyle w:val="ListParagraph"/>
              <w:numPr>
                <w:ilvl w:val="0"/>
                <w:numId w:val="3"/>
              </w:numPr>
              <w:rPr>
                <w:rFonts w:ascii="Gill Sans MT" w:hAnsi="Gill Sans MT" w:cs="Arial"/>
                <w:sz w:val="22"/>
                <w:szCs w:val="22"/>
              </w:rPr>
            </w:pPr>
            <w:r w:rsidRPr="003C0030">
              <w:rPr>
                <w:rFonts w:ascii="Gill Sans MT" w:hAnsi="Gill Sans MT" w:cs="Arial"/>
                <w:sz w:val="22"/>
                <w:szCs w:val="22"/>
              </w:rPr>
              <w:t>Holds self-accountable for making decisions, managing resources efficiently, achieving and role modelling Save the Children values</w:t>
            </w:r>
          </w:p>
          <w:p w14:paraId="71194C68" w14:textId="77777777" w:rsidR="000F714C" w:rsidRPr="003C0030" w:rsidRDefault="000F714C" w:rsidP="00B46D81">
            <w:pPr>
              <w:pStyle w:val="ListParagraph"/>
              <w:numPr>
                <w:ilvl w:val="0"/>
                <w:numId w:val="3"/>
              </w:numPr>
              <w:rPr>
                <w:rFonts w:ascii="Gill Sans MT" w:hAnsi="Gill Sans MT" w:cs="Arial"/>
                <w:sz w:val="22"/>
                <w:szCs w:val="22"/>
              </w:rPr>
            </w:pPr>
            <w:r w:rsidRPr="003C0030">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FC56CA3" w14:textId="77777777" w:rsidR="000F714C" w:rsidRPr="003C0030" w:rsidRDefault="000F714C" w:rsidP="000F714C">
            <w:pPr>
              <w:ind w:left="-24"/>
              <w:rPr>
                <w:rFonts w:ascii="Gill Sans MT" w:hAnsi="Gill Sans MT" w:cs="Arial"/>
                <w:b/>
                <w:sz w:val="22"/>
                <w:szCs w:val="22"/>
              </w:rPr>
            </w:pPr>
            <w:r w:rsidRPr="003C0030">
              <w:rPr>
                <w:rFonts w:ascii="Gill Sans MT" w:hAnsi="Gill Sans MT" w:cs="Arial"/>
                <w:b/>
                <w:sz w:val="22"/>
                <w:szCs w:val="22"/>
              </w:rPr>
              <w:t>Ambition:</w:t>
            </w:r>
          </w:p>
          <w:p w14:paraId="33E5A06D" w14:textId="77777777" w:rsidR="000F714C" w:rsidRPr="003C0030" w:rsidRDefault="000F714C" w:rsidP="00B46D81">
            <w:pPr>
              <w:pStyle w:val="ListParagraph"/>
              <w:numPr>
                <w:ilvl w:val="0"/>
                <w:numId w:val="4"/>
              </w:numPr>
              <w:rPr>
                <w:rFonts w:ascii="Gill Sans MT" w:hAnsi="Gill Sans MT" w:cs="Arial"/>
                <w:sz w:val="22"/>
                <w:szCs w:val="22"/>
              </w:rPr>
            </w:pPr>
            <w:r w:rsidRPr="003C0030">
              <w:rPr>
                <w:rFonts w:ascii="Gill Sans MT" w:hAnsi="Gill Sans MT" w:cs="Arial"/>
                <w:sz w:val="22"/>
                <w:szCs w:val="22"/>
              </w:rPr>
              <w:t>Sets ambitious and challenging goals for themselves (and their team), takes responsibility for their own personal development and encourages others to do the same</w:t>
            </w:r>
          </w:p>
          <w:p w14:paraId="0B484F11" w14:textId="77777777" w:rsidR="000F714C" w:rsidRPr="003C0030" w:rsidRDefault="000F714C" w:rsidP="00B46D81">
            <w:pPr>
              <w:pStyle w:val="ListParagraph"/>
              <w:numPr>
                <w:ilvl w:val="0"/>
                <w:numId w:val="4"/>
              </w:numPr>
              <w:rPr>
                <w:rFonts w:ascii="Gill Sans MT" w:hAnsi="Gill Sans MT" w:cs="Arial"/>
                <w:sz w:val="22"/>
                <w:szCs w:val="22"/>
              </w:rPr>
            </w:pPr>
            <w:r w:rsidRPr="003C0030">
              <w:rPr>
                <w:rFonts w:ascii="Gill Sans MT" w:hAnsi="Gill Sans MT" w:cs="Arial"/>
                <w:sz w:val="22"/>
                <w:szCs w:val="22"/>
              </w:rPr>
              <w:t>Widely shares their personal vision for Save the Children, engages and motivates others</w:t>
            </w:r>
          </w:p>
          <w:p w14:paraId="700DEE01" w14:textId="77777777" w:rsidR="000F714C" w:rsidRPr="003C0030" w:rsidRDefault="000F714C" w:rsidP="00B46D81">
            <w:pPr>
              <w:pStyle w:val="ListParagraph"/>
              <w:numPr>
                <w:ilvl w:val="0"/>
                <w:numId w:val="4"/>
              </w:numPr>
              <w:rPr>
                <w:rFonts w:ascii="Gill Sans MT" w:hAnsi="Gill Sans MT" w:cs="Arial"/>
                <w:sz w:val="22"/>
                <w:szCs w:val="22"/>
              </w:rPr>
            </w:pPr>
            <w:r w:rsidRPr="003C0030">
              <w:rPr>
                <w:rFonts w:ascii="Gill Sans MT" w:hAnsi="Gill Sans MT" w:cs="Arial"/>
                <w:sz w:val="22"/>
                <w:szCs w:val="22"/>
              </w:rPr>
              <w:t>Future orientated, thinks strategically</w:t>
            </w:r>
          </w:p>
          <w:p w14:paraId="3578B7C6" w14:textId="77777777" w:rsidR="000F714C" w:rsidRPr="003C0030" w:rsidRDefault="000F714C" w:rsidP="000F714C">
            <w:pPr>
              <w:ind w:left="-24"/>
              <w:rPr>
                <w:rFonts w:ascii="Gill Sans MT" w:hAnsi="Gill Sans MT" w:cs="Arial"/>
                <w:b/>
                <w:sz w:val="22"/>
                <w:szCs w:val="22"/>
              </w:rPr>
            </w:pPr>
            <w:r w:rsidRPr="003C0030">
              <w:rPr>
                <w:rFonts w:ascii="Gill Sans MT" w:hAnsi="Gill Sans MT" w:cs="Arial"/>
                <w:b/>
                <w:sz w:val="22"/>
                <w:szCs w:val="22"/>
              </w:rPr>
              <w:t>Collaboration:</w:t>
            </w:r>
          </w:p>
          <w:p w14:paraId="732F044A" w14:textId="77777777" w:rsidR="000F714C" w:rsidRPr="003C0030" w:rsidRDefault="000F714C" w:rsidP="00B46D81">
            <w:pPr>
              <w:pStyle w:val="ListParagraph"/>
              <w:numPr>
                <w:ilvl w:val="0"/>
                <w:numId w:val="5"/>
              </w:numPr>
              <w:rPr>
                <w:rFonts w:ascii="Gill Sans MT" w:hAnsi="Gill Sans MT" w:cs="Arial"/>
                <w:sz w:val="22"/>
                <w:szCs w:val="22"/>
              </w:rPr>
            </w:pPr>
            <w:r w:rsidRPr="003C0030">
              <w:rPr>
                <w:rFonts w:ascii="Gill Sans MT" w:hAnsi="Gill Sans MT" w:cs="Arial"/>
                <w:sz w:val="22"/>
                <w:szCs w:val="22"/>
              </w:rPr>
              <w:t>Builds and maintains effective relationships, with their team, colleagues, members and external partners and supporters</w:t>
            </w:r>
          </w:p>
          <w:p w14:paraId="6DC47128" w14:textId="77777777" w:rsidR="000F714C" w:rsidRPr="003C0030" w:rsidRDefault="000F714C" w:rsidP="00B46D81">
            <w:pPr>
              <w:pStyle w:val="ListParagraph"/>
              <w:numPr>
                <w:ilvl w:val="0"/>
                <w:numId w:val="5"/>
              </w:numPr>
              <w:rPr>
                <w:rFonts w:ascii="Gill Sans MT" w:hAnsi="Gill Sans MT" w:cs="Arial"/>
                <w:sz w:val="22"/>
                <w:szCs w:val="22"/>
              </w:rPr>
            </w:pPr>
            <w:r w:rsidRPr="003C0030">
              <w:rPr>
                <w:rFonts w:ascii="Gill Sans MT" w:hAnsi="Gill Sans MT" w:cs="Arial"/>
                <w:sz w:val="22"/>
                <w:szCs w:val="22"/>
              </w:rPr>
              <w:t>Values diversity, sees it as a source of competitive strength</w:t>
            </w:r>
          </w:p>
          <w:p w14:paraId="2436097D" w14:textId="77777777" w:rsidR="000F714C" w:rsidRPr="003C0030" w:rsidRDefault="000F714C" w:rsidP="00B46D81">
            <w:pPr>
              <w:pStyle w:val="ListParagraph"/>
              <w:numPr>
                <w:ilvl w:val="0"/>
                <w:numId w:val="5"/>
              </w:numPr>
              <w:rPr>
                <w:rFonts w:ascii="Gill Sans MT" w:hAnsi="Gill Sans MT" w:cs="Arial"/>
                <w:sz w:val="22"/>
                <w:szCs w:val="22"/>
              </w:rPr>
            </w:pPr>
            <w:r w:rsidRPr="003C0030">
              <w:rPr>
                <w:rFonts w:ascii="Gill Sans MT" w:hAnsi="Gill Sans MT" w:cs="Arial"/>
                <w:sz w:val="22"/>
                <w:szCs w:val="22"/>
              </w:rPr>
              <w:t>Approachable, good listener, easy to talk to</w:t>
            </w:r>
          </w:p>
          <w:p w14:paraId="2BF406A3" w14:textId="77777777" w:rsidR="000F714C" w:rsidRPr="003C0030" w:rsidRDefault="000F714C" w:rsidP="000F714C">
            <w:pPr>
              <w:ind w:left="-24"/>
              <w:rPr>
                <w:rFonts w:ascii="Gill Sans MT" w:hAnsi="Gill Sans MT" w:cs="Arial"/>
                <w:b/>
                <w:sz w:val="22"/>
                <w:szCs w:val="22"/>
              </w:rPr>
            </w:pPr>
            <w:r w:rsidRPr="003C0030">
              <w:rPr>
                <w:rFonts w:ascii="Gill Sans MT" w:hAnsi="Gill Sans MT" w:cs="Arial"/>
                <w:b/>
                <w:sz w:val="22"/>
                <w:szCs w:val="22"/>
              </w:rPr>
              <w:t>Creativity:</w:t>
            </w:r>
          </w:p>
          <w:p w14:paraId="4BAF5A14" w14:textId="77777777" w:rsidR="000F714C" w:rsidRPr="003C0030" w:rsidRDefault="000F714C" w:rsidP="00B46D81">
            <w:pPr>
              <w:pStyle w:val="ListParagraph"/>
              <w:numPr>
                <w:ilvl w:val="0"/>
                <w:numId w:val="6"/>
              </w:numPr>
              <w:rPr>
                <w:rFonts w:ascii="Gill Sans MT" w:hAnsi="Gill Sans MT" w:cs="Arial"/>
                <w:sz w:val="22"/>
                <w:szCs w:val="22"/>
              </w:rPr>
            </w:pPr>
            <w:r w:rsidRPr="003C0030">
              <w:rPr>
                <w:rFonts w:ascii="Gill Sans MT" w:hAnsi="Gill Sans MT" w:cs="Arial"/>
                <w:sz w:val="22"/>
                <w:szCs w:val="22"/>
              </w:rPr>
              <w:t>Develops and encourages new and innovative solutions</w:t>
            </w:r>
          </w:p>
          <w:p w14:paraId="211F9A51" w14:textId="77777777" w:rsidR="000F714C" w:rsidRPr="003C0030" w:rsidRDefault="000F714C" w:rsidP="00B46D81">
            <w:pPr>
              <w:pStyle w:val="ListParagraph"/>
              <w:numPr>
                <w:ilvl w:val="0"/>
                <w:numId w:val="6"/>
              </w:numPr>
              <w:rPr>
                <w:rFonts w:ascii="Gill Sans MT" w:hAnsi="Gill Sans MT" w:cs="Arial"/>
                <w:sz w:val="22"/>
                <w:szCs w:val="22"/>
              </w:rPr>
            </w:pPr>
            <w:r w:rsidRPr="003C0030">
              <w:rPr>
                <w:rFonts w:ascii="Gill Sans MT" w:hAnsi="Gill Sans MT" w:cs="Arial"/>
                <w:sz w:val="22"/>
                <w:szCs w:val="22"/>
              </w:rPr>
              <w:t>Willing to take disciplined risks</w:t>
            </w:r>
          </w:p>
          <w:p w14:paraId="6346ABE0" w14:textId="77777777" w:rsidR="000F714C" w:rsidRPr="003C0030" w:rsidRDefault="000F714C" w:rsidP="000F714C">
            <w:pPr>
              <w:ind w:left="-24"/>
              <w:rPr>
                <w:rFonts w:ascii="Gill Sans MT" w:hAnsi="Gill Sans MT" w:cs="Arial"/>
                <w:b/>
                <w:sz w:val="22"/>
                <w:szCs w:val="22"/>
              </w:rPr>
            </w:pPr>
            <w:r w:rsidRPr="003C0030">
              <w:rPr>
                <w:rFonts w:ascii="Gill Sans MT" w:hAnsi="Gill Sans MT" w:cs="Arial"/>
                <w:b/>
                <w:sz w:val="22"/>
                <w:szCs w:val="22"/>
              </w:rPr>
              <w:t>Integrity:</w:t>
            </w:r>
          </w:p>
          <w:p w14:paraId="293CA44A" w14:textId="77777777" w:rsidR="000F714C" w:rsidRPr="003C0030" w:rsidRDefault="000F714C" w:rsidP="00B46D81">
            <w:pPr>
              <w:pStyle w:val="ListParagraph"/>
              <w:numPr>
                <w:ilvl w:val="0"/>
                <w:numId w:val="7"/>
              </w:numPr>
              <w:rPr>
                <w:rFonts w:ascii="Gill Sans MT" w:hAnsi="Gill Sans MT" w:cs="Arial"/>
                <w:sz w:val="22"/>
                <w:szCs w:val="22"/>
              </w:rPr>
            </w:pPr>
            <w:r w:rsidRPr="003C0030">
              <w:rPr>
                <w:rFonts w:ascii="Gill Sans MT" w:hAnsi="Gill Sans MT" w:cs="Arial"/>
                <w:sz w:val="22"/>
                <w:szCs w:val="22"/>
              </w:rPr>
              <w:t>Honest, encourages openness and transparency</w:t>
            </w:r>
          </w:p>
          <w:p w14:paraId="488CD4F4" w14:textId="77777777" w:rsidR="000F714C" w:rsidRPr="00782BB5" w:rsidRDefault="000F714C" w:rsidP="0083135A">
            <w:pPr>
              <w:tabs>
                <w:tab w:val="left" w:pos="2977"/>
              </w:tabs>
              <w:snapToGrid w:val="0"/>
              <w:rPr>
                <w:rFonts w:ascii="Gill Sans MT" w:hAnsi="Gill Sans MT" w:cs="Arial"/>
                <w:b/>
                <w:sz w:val="22"/>
                <w:szCs w:val="22"/>
              </w:rPr>
            </w:pPr>
          </w:p>
        </w:tc>
      </w:tr>
      <w:tr w:rsidR="001A59EE" w:rsidRPr="00782BB5" w14:paraId="322E6E85"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4CB69016" w14:textId="77777777" w:rsidR="00CD48E1" w:rsidRPr="00EC299F" w:rsidRDefault="00CD48E1" w:rsidP="00CD48E1">
            <w:pPr>
              <w:tabs>
                <w:tab w:val="left" w:pos="2977"/>
                <w:tab w:val="left" w:pos="5954"/>
              </w:tabs>
              <w:snapToGrid w:val="0"/>
              <w:rPr>
                <w:rFonts w:ascii="Gill Sans MT" w:hAnsi="Gill Sans MT" w:cs="Arial"/>
                <w:b/>
                <w:sz w:val="22"/>
                <w:szCs w:val="22"/>
              </w:rPr>
            </w:pPr>
            <w:r w:rsidRPr="00EC299F">
              <w:rPr>
                <w:rFonts w:ascii="Gill Sans MT" w:hAnsi="Gill Sans MT" w:cs="Arial"/>
                <w:b/>
                <w:sz w:val="22"/>
                <w:szCs w:val="22"/>
              </w:rPr>
              <w:t>COMPETENCIES FOR THIS ROLE:</w:t>
            </w:r>
          </w:p>
          <w:p w14:paraId="12C269FF" w14:textId="77777777" w:rsidR="00CD48E1" w:rsidRPr="00EC299F" w:rsidRDefault="00CD48E1" w:rsidP="00CD48E1">
            <w:pPr>
              <w:snapToGrid w:val="0"/>
              <w:ind w:left="-24"/>
              <w:rPr>
                <w:rFonts w:ascii="Gill Sans MT" w:hAnsi="Gill Sans MT" w:cs="Arial"/>
                <w:b/>
                <w:sz w:val="22"/>
                <w:szCs w:val="22"/>
              </w:rPr>
            </w:pPr>
          </w:p>
          <w:p w14:paraId="4769127C" w14:textId="77777777" w:rsidR="00CD48E1" w:rsidRPr="00EC299F" w:rsidRDefault="00CD48E1" w:rsidP="00B46D81">
            <w:pPr>
              <w:numPr>
                <w:ilvl w:val="0"/>
                <w:numId w:val="10"/>
              </w:numPr>
              <w:snapToGrid w:val="0"/>
              <w:rPr>
                <w:rFonts w:ascii="Gill Sans MT" w:hAnsi="Gill Sans MT" w:cs="Arial"/>
                <w:b/>
                <w:sz w:val="22"/>
                <w:szCs w:val="22"/>
              </w:rPr>
            </w:pPr>
            <w:r w:rsidRPr="00EC299F">
              <w:rPr>
                <w:rFonts w:ascii="Gill Sans MT" w:hAnsi="Gill Sans MT" w:cs="Arial"/>
                <w:b/>
                <w:sz w:val="22"/>
                <w:szCs w:val="22"/>
              </w:rPr>
              <w:t xml:space="preserve">PROBLEM SOLVING AND DECISION MAKING </w:t>
            </w:r>
          </w:p>
          <w:p w14:paraId="24F6F764" w14:textId="77777777" w:rsidR="00CD48E1" w:rsidRPr="00EC299F" w:rsidRDefault="00CD48E1" w:rsidP="00CD48E1">
            <w:pPr>
              <w:snapToGrid w:val="0"/>
              <w:ind w:left="336"/>
              <w:rPr>
                <w:rFonts w:ascii="Gill Sans MT" w:hAnsi="Gill Sans MT" w:cs="Arial"/>
                <w:sz w:val="22"/>
                <w:szCs w:val="22"/>
              </w:rPr>
            </w:pPr>
            <w:r w:rsidRPr="00EC299F">
              <w:rPr>
                <w:rFonts w:ascii="Gill Sans MT" w:hAnsi="Gill Sans MT" w:cs="Arial"/>
                <w:sz w:val="22"/>
                <w:szCs w:val="22"/>
              </w:rPr>
              <w:t xml:space="preserve">Takes effective, considered and timely decisions by gathering and evaluating relevant information from within or outside the organisation.  </w:t>
            </w:r>
          </w:p>
          <w:p w14:paraId="317D70B9" w14:textId="77777777" w:rsidR="00CD48E1" w:rsidRPr="00EC299F" w:rsidRDefault="00CD48E1" w:rsidP="00CD48E1">
            <w:pPr>
              <w:snapToGrid w:val="0"/>
              <w:ind w:left="336"/>
              <w:rPr>
                <w:rFonts w:ascii="Gill Sans MT" w:hAnsi="Gill Sans MT" w:cs="Arial"/>
                <w:b/>
                <w:sz w:val="22"/>
                <w:szCs w:val="22"/>
              </w:rPr>
            </w:pPr>
            <w:r w:rsidRPr="00EC299F">
              <w:rPr>
                <w:rFonts w:ascii="Gill Sans MT" w:hAnsi="Gill Sans MT" w:cs="Arial"/>
                <w:b/>
                <w:sz w:val="22"/>
                <w:szCs w:val="22"/>
              </w:rPr>
              <w:t>Level required: Accomplished</w:t>
            </w:r>
          </w:p>
          <w:p w14:paraId="345A484B" w14:textId="77777777" w:rsidR="00CD48E1" w:rsidRPr="00EC299F" w:rsidRDefault="00CD48E1" w:rsidP="00CD48E1">
            <w:pPr>
              <w:snapToGrid w:val="0"/>
              <w:rPr>
                <w:rFonts w:ascii="Gill Sans MT" w:hAnsi="Gill Sans MT" w:cs="Arial"/>
                <w:b/>
                <w:sz w:val="22"/>
                <w:szCs w:val="22"/>
              </w:rPr>
            </w:pPr>
          </w:p>
          <w:p w14:paraId="06942BFB" w14:textId="77777777" w:rsidR="00CD48E1" w:rsidRPr="00EC299F" w:rsidRDefault="00CD48E1" w:rsidP="00B46D81">
            <w:pPr>
              <w:numPr>
                <w:ilvl w:val="0"/>
                <w:numId w:val="10"/>
              </w:numPr>
              <w:snapToGrid w:val="0"/>
              <w:rPr>
                <w:rFonts w:ascii="Gill Sans MT" w:hAnsi="Gill Sans MT" w:cs="Arial"/>
                <w:b/>
                <w:sz w:val="22"/>
                <w:szCs w:val="22"/>
              </w:rPr>
            </w:pPr>
            <w:r w:rsidRPr="00EC299F">
              <w:rPr>
                <w:rFonts w:ascii="Gill Sans MT" w:hAnsi="Gill Sans MT" w:cs="Arial"/>
                <w:b/>
                <w:sz w:val="22"/>
                <w:szCs w:val="22"/>
              </w:rPr>
              <w:t>WORKING EFFECTIVELY WITH OTHERS</w:t>
            </w:r>
          </w:p>
          <w:p w14:paraId="7D6801A4" w14:textId="77777777" w:rsidR="00CD48E1" w:rsidRPr="00EC299F" w:rsidRDefault="00CD48E1" w:rsidP="00CD48E1">
            <w:pPr>
              <w:snapToGrid w:val="0"/>
              <w:ind w:left="336"/>
              <w:rPr>
                <w:rFonts w:ascii="Gill Sans MT" w:hAnsi="Gill Sans MT" w:cs="Arial"/>
                <w:sz w:val="22"/>
                <w:szCs w:val="22"/>
              </w:rPr>
            </w:pPr>
            <w:r w:rsidRPr="00EC299F">
              <w:rPr>
                <w:rFonts w:ascii="Gill Sans MT" w:hAnsi="Gill Sans MT" w:cs="Arial"/>
                <w:sz w:val="22"/>
                <w:szCs w:val="22"/>
              </w:rPr>
              <w:lastRenderedPageBreak/>
              <w:t xml:space="preserve">Works collaboratively to achieve shared goals and thrives on diversity of people and perspectives. Knows when to lead and when to follow and how to ensure effective cross-boundary working.  </w:t>
            </w:r>
          </w:p>
          <w:p w14:paraId="1A13D908" w14:textId="77777777" w:rsidR="00CD48E1" w:rsidRPr="00EC299F" w:rsidRDefault="00CD48E1" w:rsidP="00CD48E1">
            <w:pPr>
              <w:snapToGrid w:val="0"/>
              <w:ind w:left="336"/>
              <w:rPr>
                <w:rFonts w:ascii="Gill Sans MT" w:hAnsi="Gill Sans MT" w:cs="Arial"/>
                <w:b/>
                <w:sz w:val="22"/>
                <w:szCs w:val="22"/>
              </w:rPr>
            </w:pPr>
            <w:r w:rsidRPr="00EC299F">
              <w:rPr>
                <w:rFonts w:ascii="Gill Sans MT" w:hAnsi="Gill Sans MT" w:cs="Arial"/>
                <w:b/>
                <w:sz w:val="22"/>
                <w:szCs w:val="22"/>
              </w:rPr>
              <w:t>Level required: Accomplished</w:t>
            </w:r>
          </w:p>
          <w:p w14:paraId="0679C37A" w14:textId="77777777" w:rsidR="00CD48E1" w:rsidRPr="00EC299F" w:rsidRDefault="00CD48E1" w:rsidP="00CD48E1">
            <w:pPr>
              <w:snapToGrid w:val="0"/>
              <w:rPr>
                <w:rFonts w:ascii="Gill Sans MT" w:hAnsi="Gill Sans MT" w:cs="Arial"/>
                <w:b/>
                <w:sz w:val="22"/>
                <w:szCs w:val="22"/>
              </w:rPr>
            </w:pPr>
          </w:p>
          <w:p w14:paraId="084CE24F" w14:textId="77777777" w:rsidR="00CD48E1" w:rsidRPr="00EC299F" w:rsidRDefault="00CD48E1" w:rsidP="00B46D81">
            <w:pPr>
              <w:numPr>
                <w:ilvl w:val="0"/>
                <w:numId w:val="10"/>
              </w:numPr>
              <w:snapToGrid w:val="0"/>
              <w:rPr>
                <w:rFonts w:ascii="Gill Sans MT" w:hAnsi="Gill Sans MT" w:cs="Arial"/>
                <w:b/>
                <w:sz w:val="22"/>
                <w:szCs w:val="22"/>
              </w:rPr>
            </w:pPr>
            <w:r w:rsidRPr="00EC299F">
              <w:rPr>
                <w:rFonts w:ascii="Gill Sans MT" w:hAnsi="Gill Sans MT" w:cs="Arial"/>
                <w:b/>
                <w:sz w:val="22"/>
                <w:szCs w:val="22"/>
              </w:rPr>
              <w:t>COMMUNICATING WITH IMPACT</w:t>
            </w:r>
            <w:r w:rsidRPr="00EC299F" w:rsidDel="00F776DE">
              <w:rPr>
                <w:rFonts w:ascii="Gill Sans MT" w:hAnsi="Gill Sans MT" w:cs="Arial"/>
                <w:b/>
                <w:sz w:val="22"/>
                <w:szCs w:val="22"/>
              </w:rPr>
              <w:t xml:space="preserve"> </w:t>
            </w:r>
          </w:p>
          <w:p w14:paraId="0892B304" w14:textId="77777777" w:rsidR="00CD48E1" w:rsidRPr="00EC299F" w:rsidRDefault="00CD48E1" w:rsidP="00CD48E1">
            <w:pPr>
              <w:snapToGrid w:val="0"/>
              <w:ind w:left="336"/>
              <w:rPr>
                <w:rFonts w:ascii="Gill Sans MT" w:hAnsi="Gill Sans MT" w:cs="Arial"/>
                <w:sz w:val="22"/>
                <w:szCs w:val="22"/>
              </w:rPr>
            </w:pPr>
            <w:r w:rsidRPr="00EC299F">
              <w:rPr>
                <w:rFonts w:ascii="Gill Sans MT" w:hAnsi="Gill Sans MT" w:cs="Arial"/>
                <w:sz w:val="22"/>
                <w:szCs w:val="22"/>
              </w:rPr>
              <w:t>Communicates clearly and confidently with others to engage and influence; promotes dialogue and ensures timely and appropriate messages, building confidence and trust with others.</w:t>
            </w:r>
            <w:r w:rsidRPr="00EC299F" w:rsidDel="00F776DE">
              <w:rPr>
                <w:rFonts w:ascii="Gill Sans MT" w:hAnsi="Gill Sans MT" w:cs="Arial"/>
                <w:sz w:val="22"/>
                <w:szCs w:val="22"/>
              </w:rPr>
              <w:t xml:space="preserve"> </w:t>
            </w:r>
          </w:p>
          <w:p w14:paraId="7EEA4A69" w14:textId="77777777" w:rsidR="00CD48E1" w:rsidRPr="00EC299F" w:rsidRDefault="00CD48E1" w:rsidP="00CD48E1">
            <w:pPr>
              <w:snapToGrid w:val="0"/>
              <w:ind w:left="336"/>
              <w:rPr>
                <w:rFonts w:ascii="Gill Sans MT" w:hAnsi="Gill Sans MT" w:cs="Arial"/>
                <w:b/>
                <w:sz w:val="22"/>
                <w:szCs w:val="22"/>
              </w:rPr>
            </w:pPr>
            <w:r w:rsidRPr="00EC299F">
              <w:rPr>
                <w:rFonts w:ascii="Gill Sans MT" w:hAnsi="Gill Sans MT" w:cs="Arial"/>
                <w:b/>
                <w:sz w:val="22"/>
                <w:szCs w:val="22"/>
              </w:rPr>
              <w:t>Level required: Accomplished</w:t>
            </w:r>
          </w:p>
          <w:p w14:paraId="7D35938E" w14:textId="77777777" w:rsidR="00CD48E1" w:rsidRPr="00EC299F" w:rsidRDefault="00CD48E1" w:rsidP="00CD48E1">
            <w:pPr>
              <w:snapToGrid w:val="0"/>
              <w:rPr>
                <w:rFonts w:ascii="Gill Sans MT" w:hAnsi="Gill Sans MT" w:cs="Arial"/>
                <w:b/>
                <w:sz w:val="22"/>
                <w:szCs w:val="22"/>
              </w:rPr>
            </w:pPr>
          </w:p>
          <w:p w14:paraId="0B6AA0B5" w14:textId="77777777" w:rsidR="00CD48E1" w:rsidRPr="00EC299F" w:rsidRDefault="00CD48E1" w:rsidP="00B46D81">
            <w:pPr>
              <w:numPr>
                <w:ilvl w:val="0"/>
                <w:numId w:val="10"/>
              </w:numPr>
              <w:snapToGrid w:val="0"/>
              <w:rPr>
                <w:rFonts w:ascii="Gill Sans MT" w:hAnsi="Gill Sans MT" w:cs="Arial"/>
                <w:b/>
                <w:sz w:val="22"/>
                <w:szCs w:val="22"/>
              </w:rPr>
            </w:pPr>
            <w:r w:rsidRPr="00EC299F">
              <w:rPr>
                <w:rFonts w:ascii="Gill Sans MT" w:hAnsi="Gill Sans MT" w:cs="Arial"/>
                <w:b/>
                <w:sz w:val="22"/>
                <w:szCs w:val="22"/>
              </w:rPr>
              <w:t>DELIVERING RESULTS</w:t>
            </w:r>
          </w:p>
          <w:p w14:paraId="14A3E572" w14:textId="77777777" w:rsidR="00CD48E1" w:rsidRPr="00EC299F" w:rsidRDefault="00CD48E1" w:rsidP="00CD48E1">
            <w:pPr>
              <w:snapToGrid w:val="0"/>
              <w:ind w:left="336"/>
              <w:rPr>
                <w:rFonts w:ascii="Gill Sans MT" w:hAnsi="Gill Sans MT" w:cs="Arial"/>
                <w:sz w:val="22"/>
                <w:szCs w:val="22"/>
              </w:rPr>
            </w:pPr>
            <w:r w:rsidRPr="00EC299F">
              <w:rPr>
                <w:rFonts w:ascii="Gill Sans MT" w:hAnsi="Gill Sans MT" w:cs="Arial"/>
                <w:sz w:val="22"/>
                <w:szCs w:val="22"/>
              </w:rPr>
              <w:t xml:space="preserve">Takes personal responsibility and holds others accountable for delivering our ambitious goals for children, continually improving own performance or that of the team/ organisation </w:t>
            </w:r>
          </w:p>
          <w:p w14:paraId="7289F950" w14:textId="1AE8DFE1" w:rsidR="001A59EE" w:rsidRPr="000F714C" w:rsidRDefault="00CD48E1" w:rsidP="000F714C">
            <w:pPr>
              <w:snapToGrid w:val="0"/>
              <w:ind w:left="336"/>
              <w:rPr>
                <w:rFonts w:ascii="Gill Sans MT" w:hAnsi="Gill Sans MT" w:cs="Arial"/>
                <w:b/>
                <w:sz w:val="22"/>
                <w:szCs w:val="22"/>
              </w:rPr>
            </w:pPr>
            <w:r w:rsidRPr="00EC299F">
              <w:rPr>
                <w:rFonts w:ascii="Gill Sans MT" w:hAnsi="Gill Sans MT" w:cs="Arial"/>
                <w:b/>
                <w:sz w:val="22"/>
                <w:szCs w:val="22"/>
              </w:rPr>
              <w:t>Level required: Accomplished</w:t>
            </w:r>
          </w:p>
        </w:tc>
      </w:tr>
      <w:tr w:rsidR="000F714C" w:rsidRPr="00782BB5" w14:paraId="6B68ED3C"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5943E5AA" w14:textId="77777777" w:rsidR="000F714C" w:rsidRDefault="000F714C" w:rsidP="000F714C">
            <w:pPr>
              <w:snapToGrid w:val="0"/>
              <w:ind w:left="-24"/>
              <w:rPr>
                <w:rFonts w:ascii="Gill Sans MT" w:hAnsi="Gill Sans MT" w:cs="Arial"/>
                <w:b/>
                <w:sz w:val="22"/>
                <w:szCs w:val="22"/>
              </w:rPr>
            </w:pPr>
            <w:r w:rsidRPr="003C0030">
              <w:rPr>
                <w:rFonts w:ascii="Gill Sans MT" w:hAnsi="Gill Sans MT" w:cs="Arial"/>
                <w:b/>
                <w:sz w:val="22"/>
                <w:szCs w:val="22"/>
              </w:rPr>
              <w:lastRenderedPageBreak/>
              <w:t>QUALIFICATIONS</w:t>
            </w:r>
          </w:p>
          <w:p w14:paraId="4D07B541" w14:textId="07608F33" w:rsidR="000F714C" w:rsidRDefault="000F714C" w:rsidP="000F714C">
            <w:pPr>
              <w:tabs>
                <w:tab w:val="left" w:pos="2977"/>
                <w:tab w:val="left" w:pos="5954"/>
              </w:tabs>
              <w:snapToGrid w:val="0"/>
              <w:rPr>
                <w:rFonts w:ascii="Gill Sans MT" w:hAnsi="Gill Sans MT" w:cs="Arial"/>
                <w:sz w:val="22"/>
                <w:szCs w:val="22"/>
              </w:rPr>
            </w:pPr>
            <w:r w:rsidRPr="003C0030">
              <w:rPr>
                <w:rFonts w:ascii="Gill Sans MT" w:hAnsi="Gill Sans MT" w:cs="Arial"/>
                <w:sz w:val="22"/>
                <w:szCs w:val="22"/>
              </w:rPr>
              <w:t>Academic: Master’s Degree, preferably in Social Sciences/Communication</w:t>
            </w:r>
            <w:r w:rsidR="005E3C34">
              <w:rPr>
                <w:rFonts w:ascii="Gill Sans MT" w:hAnsi="Gill Sans MT" w:cs="Arial"/>
                <w:sz w:val="22"/>
                <w:szCs w:val="22"/>
              </w:rPr>
              <w:t>s</w:t>
            </w:r>
            <w:r w:rsidRPr="003C0030">
              <w:rPr>
                <w:rFonts w:ascii="Gill Sans MT" w:hAnsi="Gill Sans MT" w:cs="Arial"/>
                <w:sz w:val="22"/>
                <w:szCs w:val="22"/>
              </w:rPr>
              <w:t>/English from reputed University</w:t>
            </w:r>
          </w:p>
          <w:p w14:paraId="02289F03" w14:textId="3AA7A8E9" w:rsidR="000F714C" w:rsidRPr="00EC299F" w:rsidRDefault="000F714C" w:rsidP="000F714C">
            <w:pPr>
              <w:tabs>
                <w:tab w:val="left" w:pos="2977"/>
                <w:tab w:val="left" w:pos="5954"/>
              </w:tabs>
              <w:snapToGrid w:val="0"/>
              <w:rPr>
                <w:rFonts w:ascii="Gill Sans MT" w:hAnsi="Gill Sans MT" w:cs="Arial"/>
                <w:b/>
                <w:sz w:val="22"/>
                <w:szCs w:val="22"/>
              </w:rPr>
            </w:pPr>
          </w:p>
        </w:tc>
      </w:tr>
      <w:tr w:rsidR="00765216" w:rsidRPr="00782BB5" w14:paraId="3469AD05"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320B6DE1" w14:textId="48D9FCA4" w:rsidR="00765216" w:rsidRDefault="00765216" w:rsidP="000F714C">
            <w:pPr>
              <w:snapToGrid w:val="0"/>
              <w:ind w:left="-24"/>
              <w:rPr>
                <w:rFonts w:ascii="Gill Sans MT" w:hAnsi="Gill Sans MT" w:cs="Arial"/>
                <w:b/>
                <w:sz w:val="22"/>
                <w:szCs w:val="22"/>
              </w:rPr>
            </w:pPr>
            <w:r>
              <w:rPr>
                <w:rFonts w:ascii="Gill Sans MT" w:hAnsi="Gill Sans MT" w:cs="Arial"/>
                <w:b/>
                <w:sz w:val="22"/>
                <w:szCs w:val="22"/>
              </w:rPr>
              <w:t>EXPERIENCE AND SKILLS</w:t>
            </w:r>
          </w:p>
          <w:p w14:paraId="05D73DDD" w14:textId="77777777" w:rsidR="00765216" w:rsidRDefault="00765216" w:rsidP="000F714C">
            <w:pPr>
              <w:snapToGrid w:val="0"/>
              <w:ind w:left="-24"/>
              <w:rPr>
                <w:rFonts w:ascii="Gill Sans MT" w:hAnsi="Gill Sans MT" w:cs="Arial"/>
                <w:b/>
                <w:sz w:val="22"/>
                <w:szCs w:val="22"/>
              </w:rPr>
            </w:pPr>
          </w:p>
          <w:p w14:paraId="5A60AA4A" w14:textId="77777777" w:rsidR="00765216" w:rsidRDefault="00765216" w:rsidP="000F714C">
            <w:pPr>
              <w:snapToGrid w:val="0"/>
              <w:ind w:left="-24"/>
              <w:rPr>
                <w:rFonts w:ascii="Gill Sans MT" w:hAnsi="Gill Sans MT" w:cs="Arial"/>
                <w:b/>
                <w:sz w:val="22"/>
                <w:szCs w:val="22"/>
              </w:rPr>
            </w:pPr>
            <w:r>
              <w:rPr>
                <w:rFonts w:ascii="Gill Sans MT" w:hAnsi="Gill Sans MT" w:cs="Arial"/>
                <w:b/>
                <w:sz w:val="22"/>
                <w:szCs w:val="22"/>
              </w:rPr>
              <w:t>ESSENTIAL</w:t>
            </w:r>
          </w:p>
          <w:p w14:paraId="2B0487D2" w14:textId="77777777" w:rsidR="00765216" w:rsidRDefault="00765216" w:rsidP="000F714C">
            <w:pPr>
              <w:snapToGrid w:val="0"/>
              <w:ind w:left="-24"/>
              <w:rPr>
                <w:rFonts w:ascii="Gill Sans MT" w:hAnsi="Gill Sans MT" w:cs="Arial"/>
                <w:b/>
                <w:sz w:val="22"/>
                <w:szCs w:val="22"/>
              </w:rPr>
            </w:pPr>
          </w:p>
          <w:p w14:paraId="14876172" w14:textId="5F006BD0" w:rsidR="00765216" w:rsidRPr="00765216" w:rsidRDefault="00765216" w:rsidP="00765216">
            <w:pPr>
              <w:pStyle w:val="BodyText2"/>
              <w:suppressAutoHyphens w:val="0"/>
              <w:rPr>
                <w:rFonts w:ascii="Gill Sans MT" w:hAnsi="Gill Sans MT" w:cs="Arial"/>
                <w:b/>
                <w:sz w:val="22"/>
                <w:szCs w:val="22"/>
              </w:rPr>
            </w:pPr>
            <w:r w:rsidRPr="00765216">
              <w:rPr>
                <w:rFonts w:ascii="Gill Sans MT" w:hAnsi="Gill Sans MT" w:cs="Arial"/>
                <w:b/>
                <w:sz w:val="22"/>
                <w:szCs w:val="22"/>
              </w:rPr>
              <w:t xml:space="preserve">Work experience: </w:t>
            </w:r>
          </w:p>
          <w:p w14:paraId="7524CC2A" w14:textId="1E625C9D" w:rsidR="00765216" w:rsidRDefault="00765216" w:rsidP="00B46D81">
            <w:pPr>
              <w:pStyle w:val="BodyText2"/>
              <w:numPr>
                <w:ilvl w:val="0"/>
                <w:numId w:val="11"/>
              </w:numPr>
              <w:suppressAutoHyphens w:val="0"/>
              <w:rPr>
                <w:rFonts w:ascii="Gill Sans MT" w:hAnsi="Gill Sans MT" w:cs="Arial"/>
                <w:sz w:val="22"/>
                <w:szCs w:val="22"/>
              </w:rPr>
            </w:pPr>
            <w:r w:rsidRPr="00EC299F">
              <w:rPr>
                <w:rFonts w:ascii="Gill Sans MT" w:hAnsi="Gill Sans MT" w:cs="Arial"/>
                <w:sz w:val="22"/>
                <w:szCs w:val="22"/>
              </w:rPr>
              <w:t>Prior experience working in</w:t>
            </w:r>
            <w:r>
              <w:rPr>
                <w:rFonts w:ascii="Gill Sans MT" w:hAnsi="Gill Sans MT" w:cs="Arial"/>
                <w:sz w:val="22"/>
                <w:szCs w:val="22"/>
              </w:rPr>
              <w:t xml:space="preserve"> refugee response context</w:t>
            </w:r>
          </w:p>
          <w:p w14:paraId="6CB6F00D" w14:textId="77C361F6" w:rsidR="00765216" w:rsidRDefault="00765216" w:rsidP="00B46D81">
            <w:pPr>
              <w:pStyle w:val="BodyText2"/>
              <w:numPr>
                <w:ilvl w:val="0"/>
                <w:numId w:val="11"/>
              </w:numPr>
              <w:suppressAutoHyphens w:val="0"/>
              <w:rPr>
                <w:rFonts w:ascii="Gill Sans MT" w:hAnsi="Gill Sans MT" w:cs="Arial"/>
                <w:sz w:val="22"/>
                <w:szCs w:val="22"/>
              </w:rPr>
            </w:pPr>
            <w:r w:rsidRPr="00765216">
              <w:rPr>
                <w:rFonts w:ascii="Gill Sans MT" w:hAnsi="Gill Sans MT" w:cs="Arial"/>
                <w:sz w:val="22"/>
                <w:szCs w:val="22"/>
              </w:rPr>
              <w:t>Significant prior experience</w:t>
            </w:r>
            <w:r>
              <w:rPr>
                <w:rFonts w:ascii="Gill Sans MT" w:hAnsi="Gill Sans MT" w:cs="Arial"/>
                <w:sz w:val="22"/>
                <w:szCs w:val="22"/>
              </w:rPr>
              <w:t xml:space="preserve"> (at least 7 years) </w:t>
            </w:r>
            <w:r w:rsidRPr="00765216">
              <w:rPr>
                <w:rFonts w:ascii="Gill Sans MT" w:hAnsi="Gill Sans MT" w:cs="Arial"/>
                <w:sz w:val="22"/>
                <w:szCs w:val="22"/>
              </w:rPr>
              <w:t>working in advocacy on humanitarian, protection and refugee issues, child rights (including to education), in emergency response context</w:t>
            </w:r>
            <w:r w:rsidR="005E3C34">
              <w:rPr>
                <w:rFonts w:ascii="Gill Sans MT" w:hAnsi="Gill Sans MT" w:cs="Arial"/>
                <w:sz w:val="22"/>
                <w:szCs w:val="22"/>
              </w:rPr>
              <w:t>s</w:t>
            </w:r>
            <w:r w:rsidRPr="00765216">
              <w:rPr>
                <w:rFonts w:ascii="Gill Sans MT" w:hAnsi="Gill Sans MT" w:cs="Arial"/>
                <w:sz w:val="22"/>
                <w:szCs w:val="22"/>
              </w:rPr>
              <w:t xml:space="preserve">, as well as on human rights and development issues </w:t>
            </w:r>
          </w:p>
          <w:p w14:paraId="5612C4B3" w14:textId="77777777" w:rsidR="00765216" w:rsidRDefault="00765216" w:rsidP="00B46D81">
            <w:pPr>
              <w:pStyle w:val="BodyText2"/>
              <w:numPr>
                <w:ilvl w:val="0"/>
                <w:numId w:val="11"/>
              </w:numPr>
              <w:suppressAutoHyphens w:val="0"/>
              <w:rPr>
                <w:rFonts w:ascii="Gill Sans MT" w:hAnsi="Gill Sans MT" w:cs="Arial"/>
                <w:sz w:val="22"/>
                <w:szCs w:val="22"/>
              </w:rPr>
            </w:pPr>
            <w:r w:rsidRPr="00765216">
              <w:rPr>
                <w:rFonts w:ascii="Gill Sans MT" w:hAnsi="Gill Sans MT" w:cs="Arial"/>
                <w:sz w:val="22"/>
                <w:szCs w:val="22"/>
              </w:rPr>
              <w:t>Experience of influencing and advocacy work including lobbying, policy development and information provision in humanitarian issues at national, regi</w:t>
            </w:r>
            <w:r>
              <w:rPr>
                <w:rFonts w:ascii="Gill Sans MT" w:hAnsi="Gill Sans MT" w:cs="Arial"/>
                <w:sz w:val="22"/>
                <w:szCs w:val="22"/>
              </w:rPr>
              <w:t>onal and/or international level</w:t>
            </w:r>
          </w:p>
          <w:p w14:paraId="6D737095" w14:textId="77777777" w:rsidR="00765216" w:rsidRDefault="00765216" w:rsidP="00B46D81">
            <w:pPr>
              <w:pStyle w:val="BodyText2"/>
              <w:numPr>
                <w:ilvl w:val="0"/>
                <w:numId w:val="11"/>
              </w:numPr>
              <w:suppressAutoHyphens w:val="0"/>
              <w:rPr>
                <w:rFonts w:ascii="Gill Sans MT" w:hAnsi="Gill Sans MT" w:cs="Arial"/>
                <w:sz w:val="22"/>
                <w:szCs w:val="22"/>
              </w:rPr>
            </w:pPr>
            <w:r w:rsidRPr="00765216">
              <w:rPr>
                <w:rFonts w:ascii="Gill Sans MT" w:hAnsi="Gill Sans MT" w:cs="Arial"/>
                <w:sz w:val="22"/>
                <w:szCs w:val="22"/>
              </w:rPr>
              <w:t>Experience of and strong skills in developing and implementing humanitarian advocacy strategies</w:t>
            </w:r>
          </w:p>
          <w:p w14:paraId="3937F2DC" w14:textId="2D27DDC4" w:rsidR="00765216" w:rsidRPr="00765216" w:rsidRDefault="00765216" w:rsidP="00B46D81">
            <w:pPr>
              <w:pStyle w:val="BodyText2"/>
              <w:numPr>
                <w:ilvl w:val="0"/>
                <w:numId w:val="11"/>
              </w:numPr>
              <w:suppressAutoHyphens w:val="0"/>
              <w:rPr>
                <w:rFonts w:ascii="Gill Sans MT" w:hAnsi="Gill Sans MT" w:cs="Arial"/>
                <w:sz w:val="22"/>
                <w:szCs w:val="22"/>
              </w:rPr>
            </w:pPr>
            <w:r w:rsidRPr="00765216">
              <w:rPr>
                <w:rFonts w:ascii="Gill Sans MT" w:hAnsi="Gill Sans MT" w:cs="Arial"/>
                <w:sz w:val="22"/>
                <w:szCs w:val="22"/>
              </w:rPr>
              <w:t>Understanding of UN and donor operations at country level and humanitarian response-planning cycles</w:t>
            </w:r>
          </w:p>
          <w:p w14:paraId="6B08482C" w14:textId="77777777" w:rsidR="00765216" w:rsidRDefault="00765216" w:rsidP="00B46D81">
            <w:pPr>
              <w:numPr>
                <w:ilvl w:val="0"/>
                <w:numId w:val="11"/>
              </w:numPr>
              <w:rPr>
                <w:rFonts w:ascii="Gill Sans MT" w:hAnsi="Gill Sans MT" w:cs="Arial"/>
                <w:sz w:val="22"/>
                <w:szCs w:val="22"/>
              </w:rPr>
            </w:pPr>
            <w:r>
              <w:rPr>
                <w:rFonts w:ascii="Gill Sans MT" w:hAnsi="Gill Sans MT" w:cs="Arial"/>
                <w:sz w:val="22"/>
                <w:szCs w:val="22"/>
              </w:rPr>
              <w:t xml:space="preserve">Experience working and developing relationships with the media, including doing live broadcast interviews on both TV and Radio. </w:t>
            </w:r>
          </w:p>
          <w:p w14:paraId="1B44CB4C" w14:textId="00B2EFCE" w:rsidR="00765216" w:rsidRDefault="00765216" w:rsidP="00765216">
            <w:pPr>
              <w:pStyle w:val="BodyText2"/>
              <w:suppressAutoHyphens w:val="0"/>
              <w:rPr>
                <w:rFonts w:ascii="Gill Sans MT" w:hAnsi="Gill Sans MT" w:cs="Arial"/>
                <w:sz w:val="22"/>
                <w:szCs w:val="22"/>
              </w:rPr>
            </w:pPr>
          </w:p>
          <w:p w14:paraId="6BA6660F" w14:textId="7BFB2DCA" w:rsidR="00765216" w:rsidRPr="00765216" w:rsidRDefault="00765216" w:rsidP="00765216">
            <w:pPr>
              <w:pStyle w:val="BodyText2"/>
              <w:suppressAutoHyphens w:val="0"/>
              <w:rPr>
                <w:rFonts w:ascii="Gill Sans MT" w:hAnsi="Gill Sans MT" w:cs="Arial"/>
                <w:b/>
                <w:sz w:val="22"/>
                <w:szCs w:val="22"/>
              </w:rPr>
            </w:pPr>
            <w:r w:rsidRPr="00765216">
              <w:rPr>
                <w:rFonts w:ascii="Gill Sans MT" w:hAnsi="Gill Sans MT" w:cs="Arial"/>
                <w:b/>
                <w:sz w:val="22"/>
                <w:szCs w:val="22"/>
              </w:rPr>
              <w:t>Skills:</w:t>
            </w:r>
          </w:p>
          <w:p w14:paraId="49968D29"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Excellent skills in advocating towards government officials, humanitarian actors, donors and UN agencies in developing countries and emergency context</w:t>
            </w:r>
          </w:p>
          <w:p w14:paraId="6BD787B4"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Excellent attention to detail</w:t>
            </w:r>
          </w:p>
          <w:p w14:paraId="3DB7574D"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Extensive knowledge of child rights and international humanitarian law</w:t>
            </w:r>
          </w:p>
          <w:p w14:paraId="6362693E"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High-level analytical and strategic thinking skills and strong research skills</w:t>
            </w:r>
          </w:p>
          <w:p w14:paraId="053E5C56"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Cultural awareness and ability to build relationships quickly with a wide variety of people</w:t>
            </w:r>
          </w:p>
          <w:p w14:paraId="09AE5E94"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Patience, adaptability, flexibility, and ability to improvise and remain responsive and to communicate clearly and effectively under pressure</w:t>
            </w:r>
          </w:p>
          <w:p w14:paraId="32E9CEC3"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Excellent planning, management and coordination skills, with the ability to organise a substantial workload comprised of complex, diverse tasks and responsibilities</w:t>
            </w:r>
          </w:p>
          <w:p w14:paraId="491DF5EB"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Willingness to work long-hours in a challenging and complex environment.</w:t>
            </w:r>
          </w:p>
          <w:p w14:paraId="6263B21B"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Excellent communication (written and spoken), and interpersonal skills in English, with experience in managing multicultural teams</w:t>
            </w:r>
          </w:p>
          <w:p w14:paraId="7B1DD224"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 xml:space="preserve">Strong leadership skills with an ability to seek people’s views while also taking responsibility to determine the most appropriate course of action and to act decisively </w:t>
            </w:r>
          </w:p>
          <w:p w14:paraId="6C8E1AE0" w14:textId="77777777" w:rsid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Experience in working with other NGOs and coordinating inter-agency advocacy activities, strategies and products</w:t>
            </w:r>
          </w:p>
          <w:p w14:paraId="2D4653E0" w14:textId="37950FDB" w:rsidR="00765216" w:rsidRPr="00765216" w:rsidRDefault="00765216" w:rsidP="00B46D81">
            <w:pPr>
              <w:pStyle w:val="ListParagraph"/>
              <w:numPr>
                <w:ilvl w:val="0"/>
                <w:numId w:val="11"/>
              </w:numPr>
              <w:tabs>
                <w:tab w:val="left" w:pos="-720"/>
              </w:tabs>
              <w:rPr>
                <w:rFonts w:ascii="Gill Sans MT" w:hAnsi="Gill Sans MT" w:cs="Arial"/>
                <w:sz w:val="22"/>
                <w:szCs w:val="22"/>
              </w:rPr>
            </w:pPr>
            <w:r w:rsidRPr="00765216">
              <w:rPr>
                <w:rFonts w:ascii="Gill Sans MT" w:hAnsi="Gill Sans MT" w:cs="Arial"/>
                <w:sz w:val="22"/>
                <w:szCs w:val="22"/>
              </w:rPr>
              <w:t>Broad understanding of Media and Communication products required in emergency settings.</w:t>
            </w:r>
          </w:p>
          <w:p w14:paraId="3E55D313" w14:textId="77777777" w:rsidR="00765216" w:rsidRDefault="00765216" w:rsidP="00B46D81">
            <w:pPr>
              <w:numPr>
                <w:ilvl w:val="0"/>
                <w:numId w:val="11"/>
              </w:numPr>
              <w:rPr>
                <w:rFonts w:ascii="Gill Sans MT" w:hAnsi="Gill Sans MT" w:cs="Arial"/>
                <w:sz w:val="22"/>
                <w:szCs w:val="22"/>
              </w:rPr>
            </w:pPr>
            <w:r>
              <w:rPr>
                <w:rFonts w:ascii="Gill Sans MT" w:hAnsi="Gill Sans MT" w:cs="Arial"/>
                <w:sz w:val="22"/>
                <w:szCs w:val="22"/>
              </w:rPr>
              <w:t xml:space="preserve">Ability to write in-depth policy or communications products (private briefs, op-eds, press releases etc…) of high quality at short notice. </w:t>
            </w:r>
          </w:p>
          <w:p w14:paraId="2C37F2A2" w14:textId="77777777" w:rsidR="00765216" w:rsidRDefault="00765216" w:rsidP="000F714C">
            <w:pPr>
              <w:snapToGrid w:val="0"/>
              <w:ind w:left="-24"/>
              <w:rPr>
                <w:rFonts w:ascii="Gill Sans MT" w:hAnsi="Gill Sans MT" w:cs="Arial"/>
                <w:b/>
                <w:sz w:val="22"/>
                <w:szCs w:val="22"/>
              </w:rPr>
            </w:pPr>
          </w:p>
          <w:p w14:paraId="79640452" w14:textId="1D5DEF16" w:rsidR="00765216" w:rsidRPr="00F72CE1" w:rsidRDefault="00765216" w:rsidP="00765216">
            <w:pPr>
              <w:suppressAutoHyphens w:val="0"/>
              <w:jc w:val="both"/>
              <w:rPr>
                <w:rFonts w:ascii="Gill Sans MT" w:hAnsi="Gill Sans MT" w:cs="Arial"/>
                <w:b/>
                <w:sz w:val="22"/>
                <w:szCs w:val="22"/>
              </w:rPr>
            </w:pPr>
            <w:r>
              <w:rPr>
                <w:rFonts w:ascii="Gill Sans MT" w:hAnsi="Gill Sans MT" w:cs="Arial"/>
                <w:b/>
                <w:sz w:val="22"/>
                <w:szCs w:val="22"/>
              </w:rPr>
              <w:lastRenderedPageBreak/>
              <w:t>DESIRABLE</w:t>
            </w:r>
            <w:r w:rsidRPr="00F72CE1">
              <w:rPr>
                <w:rFonts w:ascii="Gill Sans MT" w:hAnsi="Gill Sans MT" w:cs="Arial"/>
                <w:b/>
                <w:sz w:val="22"/>
                <w:szCs w:val="22"/>
              </w:rPr>
              <w:t xml:space="preserve"> </w:t>
            </w:r>
          </w:p>
          <w:p w14:paraId="46C40C7D" w14:textId="77777777" w:rsidR="00765216" w:rsidRDefault="00765216" w:rsidP="00B46D81">
            <w:pPr>
              <w:pStyle w:val="ListParagraph"/>
              <w:numPr>
                <w:ilvl w:val="0"/>
                <w:numId w:val="12"/>
              </w:numPr>
              <w:suppressAutoHyphens w:val="0"/>
              <w:jc w:val="both"/>
              <w:rPr>
                <w:rFonts w:ascii="Gill Sans MT" w:hAnsi="Gill Sans MT" w:cs="Arial"/>
                <w:sz w:val="22"/>
                <w:szCs w:val="22"/>
              </w:rPr>
            </w:pPr>
            <w:r w:rsidRPr="00765216">
              <w:rPr>
                <w:rFonts w:ascii="Gill Sans MT" w:hAnsi="Gill Sans MT" w:cs="Arial"/>
                <w:sz w:val="22"/>
                <w:szCs w:val="22"/>
              </w:rPr>
              <w:t>Prior experience working on Rohingya related issues, and/or</w:t>
            </w:r>
          </w:p>
          <w:p w14:paraId="332D61EC" w14:textId="77777777" w:rsidR="00765216" w:rsidRDefault="00765216" w:rsidP="00B46D81">
            <w:pPr>
              <w:pStyle w:val="ListParagraph"/>
              <w:numPr>
                <w:ilvl w:val="0"/>
                <w:numId w:val="12"/>
              </w:numPr>
              <w:suppressAutoHyphens w:val="0"/>
              <w:jc w:val="both"/>
              <w:rPr>
                <w:rFonts w:ascii="Gill Sans MT" w:hAnsi="Gill Sans MT" w:cs="Arial"/>
                <w:sz w:val="22"/>
                <w:szCs w:val="22"/>
              </w:rPr>
            </w:pPr>
            <w:r w:rsidRPr="00765216">
              <w:rPr>
                <w:rFonts w:ascii="Gill Sans MT" w:hAnsi="Gill Sans MT" w:cs="Arial"/>
                <w:sz w:val="22"/>
                <w:szCs w:val="22"/>
              </w:rPr>
              <w:t>Prior experience working in the region</w:t>
            </w:r>
          </w:p>
          <w:p w14:paraId="06FE3BB1" w14:textId="77777777" w:rsidR="00765216" w:rsidRDefault="00765216" w:rsidP="00B46D81">
            <w:pPr>
              <w:pStyle w:val="ListParagraph"/>
              <w:numPr>
                <w:ilvl w:val="0"/>
                <w:numId w:val="12"/>
              </w:numPr>
              <w:suppressAutoHyphens w:val="0"/>
              <w:jc w:val="both"/>
              <w:rPr>
                <w:rFonts w:ascii="Gill Sans MT" w:hAnsi="Gill Sans MT" w:cs="Arial"/>
                <w:sz w:val="22"/>
                <w:szCs w:val="22"/>
              </w:rPr>
            </w:pPr>
            <w:r w:rsidRPr="00765216">
              <w:rPr>
                <w:rFonts w:ascii="Gill Sans MT" w:hAnsi="Gill Sans MT" w:cs="Arial"/>
                <w:sz w:val="22"/>
                <w:szCs w:val="22"/>
              </w:rPr>
              <w:t>Prior experience, with proven impact, working in humanitarian advocacy in a large INGO</w:t>
            </w:r>
          </w:p>
          <w:p w14:paraId="7CCD27B9" w14:textId="046A8F0B" w:rsidR="00765216" w:rsidRPr="00765216" w:rsidRDefault="00765216" w:rsidP="00B46D81">
            <w:pPr>
              <w:pStyle w:val="ListParagraph"/>
              <w:numPr>
                <w:ilvl w:val="0"/>
                <w:numId w:val="12"/>
              </w:numPr>
              <w:suppressAutoHyphens w:val="0"/>
              <w:jc w:val="both"/>
              <w:rPr>
                <w:rFonts w:ascii="Gill Sans MT" w:hAnsi="Gill Sans MT" w:cs="Arial"/>
                <w:sz w:val="22"/>
                <w:szCs w:val="22"/>
              </w:rPr>
            </w:pPr>
            <w:r w:rsidRPr="00765216">
              <w:rPr>
                <w:rFonts w:ascii="Gill Sans MT" w:hAnsi="Gill Sans MT" w:cs="Arial"/>
                <w:sz w:val="22"/>
                <w:szCs w:val="22"/>
              </w:rPr>
              <w:t xml:space="preserve">Prior experience assessing and managing risk for a large country programme in a politically sensitive context. </w:t>
            </w:r>
          </w:p>
          <w:p w14:paraId="67E0C16F" w14:textId="09FF8FAF" w:rsidR="00765216" w:rsidRPr="003C0030" w:rsidRDefault="00765216" w:rsidP="000F714C">
            <w:pPr>
              <w:snapToGrid w:val="0"/>
              <w:ind w:left="-24"/>
              <w:rPr>
                <w:rFonts w:ascii="Gill Sans MT" w:hAnsi="Gill Sans MT" w:cs="Arial"/>
                <w:b/>
                <w:sz w:val="22"/>
                <w:szCs w:val="22"/>
              </w:rPr>
            </w:pPr>
          </w:p>
        </w:tc>
      </w:tr>
      <w:tr w:rsidR="000F714C" w:rsidRPr="00782BB5" w14:paraId="60C15DF8"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4810A22D" w14:textId="77777777" w:rsidR="000F714C" w:rsidRPr="0084671D" w:rsidRDefault="000F714C" w:rsidP="000F714C">
            <w:pPr>
              <w:rPr>
                <w:rFonts w:ascii="Gill Sans MT" w:hAnsi="Gill Sans MT" w:cs="Arial"/>
                <w:b/>
                <w:sz w:val="22"/>
                <w:szCs w:val="22"/>
              </w:rPr>
            </w:pPr>
            <w:r w:rsidRPr="0084671D">
              <w:rPr>
                <w:rFonts w:ascii="Gill Sans MT" w:hAnsi="Gill Sans MT" w:cs="Arial"/>
                <w:b/>
                <w:sz w:val="22"/>
                <w:szCs w:val="22"/>
              </w:rPr>
              <w:lastRenderedPageBreak/>
              <w:t>Additional job responsibilities:</w:t>
            </w:r>
          </w:p>
          <w:p w14:paraId="17DEFDF5" w14:textId="412A80CC" w:rsidR="000F714C" w:rsidRPr="00782BB5" w:rsidRDefault="000F714C" w:rsidP="000F714C">
            <w:pPr>
              <w:jc w:val="both"/>
              <w:rPr>
                <w:rFonts w:ascii="Gill Sans MT" w:hAnsi="Gill Sans MT" w:cs="Arial"/>
                <w:sz w:val="22"/>
                <w:szCs w:val="22"/>
              </w:rPr>
            </w:pPr>
            <w:r w:rsidRPr="0084671D">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0F714C" w:rsidRPr="00782BB5" w14:paraId="24ACED92"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169BF3E5" w14:textId="77777777" w:rsidR="000F714C" w:rsidRPr="007366E5" w:rsidRDefault="000F714C" w:rsidP="000F714C">
            <w:pPr>
              <w:rPr>
                <w:rFonts w:ascii="Gill Sans MT" w:hAnsi="Gill Sans MT" w:cs="Arial"/>
                <w:b/>
                <w:sz w:val="22"/>
                <w:szCs w:val="22"/>
              </w:rPr>
            </w:pPr>
            <w:r w:rsidRPr="007366E5">
              <w:rPr>
                <w:rFonts w:ascii="Gill Sans MT" w:hAnsi="Gill Sans MT" w:cs="Arial"/>
                <w:b/>
                <w:sz w:val="22"/>
                <w:szCs w:val="22"/>
              </w:rPr>
              <w:t>Equal Opportunities:</w:t>
            </w:r>
          </w:p>
          <w:p w14:paraId="0CC96178" w14:textId="77E84D3D" w:rsidR="000F714C" w:rsidRPr="00782BB5" w:rsidRDefault="000F714C" w:rsidP="000F714C">
            <w:pPr>
              <w:snapToGrid w:val="0"/>
              <w:rPr>
                <w:rFonts w:ascii="Gill Sans MT" w:hAnsi="Gill Sans MT" w:cs="Arial"/>
                <w:b/>
                <w:sz w:val="22"/>
                <w:szCs w:val="22"/>
              </w:rPr>
            </w:pPr>
            <w:r w:rsidRPr="007366E5">
              <w:rPr>
                <w:rFonts w:ascii="Gill Sans MT" w:hAnsi="Gill Sans MT" w:cs="Arial"/>
                <w:sz w:val="22"/>
                <w:szCs w:val="22"/>
              </w:rPr>
              <w:t>The role holder is required to carry out the duties in accordance with the SCI Equal Opportunities and Diversity policies and procedures.</w:t>
            </w:r>
          </w:p>
        </w:tc>
      </w:tr>
      <w:tr w:rsidR="000F714C" w:rsidRPr="00782BB5" w14:paraId="52176332"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25E80E14" w14:textId="77777777" w:rsidR="000F714C" w:rsidRPr="0084671D" w:rsidRDefault="000F714C" w:rsidP="000F714C">
            <w:pPr>
              <w:rPr>
                <w:rFonts w:ascii="Gill Sans MT" w:hAnsi="Gill Sans MT"/>
                <w:b/>
                <w:color w:val="000000"/>
                <w:sz w:val="22"/>
                <w:szCs w:val="22"/>
              </w:rPr>
            </w:pPr>
            <w:r w:rsidRPr="0084671D">
              <w:rPr>
                <w:rFonts w:ascii="Gill Sans MT" w:hAnsi="Gill Sans MT"/>
                <w:b/>
                <w:color w:val="000000"/>
                <w:sz w:val="22"/>
                <w:szCs w:val="22"/>
              </w:rPr>
              <w:t>Child Safeguarding:</w:t>
            </w:r>
          </w:p>
          <w:p w14:paraId="229F3DED" w14:textId="5270E4EA" w:rsidR="000F714C" w:rsidRPr="00782BB5" w:rsidRDefault="000F714C" w:rsidP="000F714C">
            <w:pPr>
              <w:snapToGrid w:val="0"/>
              <w:rPr>
                <w:rFonts w:ascii="Gill Sans MT" w:hAnsi="Gill Sans MT" w:cs="Arial"/>
                <w:b/>
                <w:sz w:val="22"/>
                <w:szCs w:val="22"/>
              </w:rPr>
            </w:pPr>
            <w:r w:rsidRPr="0084671D">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84671D">
              <w:rPr>
                <w:rFonts w:ascii="Gill Sans MT" w:hAnsi="Gill Sans MT"/>
                <w:sz w:val="22"/>
                <w:szCs w:val="22"/>
              </w:rPr>
              <w:t>.</w:t>
            </w:r>
          </w:p>
        </w:tc>
      </w:tr>
      <w:tr w:rsidR="000F714C" w:rsidRPr="00782BB5" w14:paraId="64D3CDD6"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500AC211" w14:textId="77777777" w:rsidR="000F714C" w:rsidRPr="0084671D" w:rsidRDefault="000F714C" w:rsidP="000F714C">
            <w:pPr>
              <w:rPr>
                <w:rFonts w:ascii="Gill Sans MT" w:hAnsi="Gill Sans MT"/>
                <w:b/>
                <w:sz w:val="22"/>
                <w:szCs w:val="22"/>
              </w:rPr>
            </w:pPr>
            <w:r w:rsidRPr="0084671D">
              <w:rPr>
                <w:rFonts w:ascii="Gill Sans MT" w:hAnsi="Gill Sans MT"/>
                <w:b/>
                <w:sz w:val="22"/>
                <w:szCs w:val="22"/>
              </w:rPr>
              <w:t>Safeguarding our Staff:</w:t>
            </w:r>
          </w:p>
          <w:p w14:paraId="02F0A418" w14:textId="47C3F6F1" w:rsidR="000F714C" w:rsidRPr="00782BB5" w:rsidRDefault="000F714C" w:rsidP="000F714C">
            <w:pPr>
              <w:snapToGrid w:val="0"/>
              <w:rPr>
                <w:rFonts w:ascii="Gill Sans MT" w:hAnsi="Gill Sans MT" w:cs="Arial"/>
                <w:b/>
                <w:sz w:val="22"/>
                <w:szCs w:val="22"/>
              </w:rPr>
            </w:pPr>
            <w:r w:rsidRPr="0084671D">
              <w:rPr>
                <w:rFonts w:ascii="Gill Sans MT" w:hAnsi="Gill Sans MT"/>
                <w:sz w:val="22"/>
                <w:szCs w:val="22"/>
              </w:rPr>
              <w:t>The post holder is required to carry out the duties in accordance with the SCI anti-harassment policy.</w:t>
            </w:r>
          </w:p>
        </w:tc>
      </w:tr>
      <w:tr w:rsidR="000F714C" w:rsidRPr="00782BB5" w14:paraId="7AF00F8F" w14:textId="77777777" w:rsidTr="00720D1E">
        <w:trPr>
          <w:jc w:val="center"/>
        </w:trPr>
        <w:tc>
          <w:tcPr>
            <w:tcW w:w="9791" w:type="dxa"/>
            <w:gridSpan w:val="3"/>
            <w:tcBorders>
              <w:top w:val="single" w:sz="4" w:space="0" w:color="000000"/>
              <w:left w:val="single" w:sz="4" w:space="0" w:color="000000"/>
              <w:bottom w:val="single" w:sz="4" w:space="0" w:color="000000"/>
              <w:right w:val="single" w:sz="4" w:space="0" w:color="000000"/>
            </w:tcBorders>
          </w:tcPr>
          <w:p w14:paraId="43E5638D" w14:textId="77777777" w:rsidR="000F714C" w:rsidRPr="0084671D" w:rsidRDefault="000F714C" w:rsidP="000F714C">
            <w:pPr>
              <w:rPr>
                <w:rFonts w:ascii="Gill Sans MT" w:hAnsi="Gill Sans MT" w:cs="Arial"/>
                <w:b/>
                <w:sz w:val="22"/>
                <w:szCs w:val="22"/>
              </w:rPr>
            </w:pPr>
            <w:r w:rsidRPr="0084671D">
              <w:rPr>
                <w:rFonts w:ascii="Gill Sans MT" w:hAnsi="Gill Sans MT" w:cs="Arial"/>
                <w:b/>
                <w:sz w:val="22"/>
                <w:szCs w:val="22"/>
              </w:rPr>
              <w:t>Health and Safety:</w:t>
            </w:r>
          </w:p>
          <w:p w14:paraId="2D6AF2C4" w14:textId="5228F68E" w:rsidR="000F714C" w:rsidRPr="00782BB5" w:rsidRDefault="000F714C" w:rsidP="000F714C">
            <w:pPr>
              <w:snapToGrid w:val="0"/>
              <w:rPr>
                <w:rFonts w:ascii="Gill Sans MT" w:hAnsi="Gill Sans MT" w:cs="Arial"/>
                <w:b/>
                <w:sz w:val="22"/>
                <w:szCs w:val="22"/>
              </w:rPr>
            </w:pPr>
            <w:r w:rsidRPr="0084671D">
              <w:rPr>
                <w:rFonts w:ascii="Gill Sans MT" w:hAnsi="Gill Sans MT" w:cs="Arial"/>
                <w:sz w:val="22"/>
                <w:szCs w:val="22"/>
              </w:rPr>
              <w:t>The role holder is required to carry out the duties in accordance with SCI Health and Safety policies and procedures.</w:t>
            </w:r>
          </w:p>
        </w:tc>
      </w:tr>
      <w:tr w:rsidR="000F714C" w:rsidRPr="00782BB5" w14:paraId="20575346" w14:textId="77777777" w:rsidTr="00AA0F22">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6678DA47" w14:textId="4235714B" w:rsidR="000F714C" w:rsidRPr="00782BB5" w:rsidRDefault="000F714C" w:rsidP="000F714C">
            <w:pPr>
              <w:snapToGrid w:val="0"/>
              <w:rPr>
                <w:rFonts w:ascii="Gill Sans MT" w:hAnsi="Gill Sans MT" w:cs="Arial"/>
                <w:b/>
                <w:sz w:val="22"/>
                <w:szCs w:val="22"/>
              </w:rPr>
            </w:pPr>
            <w:r w:rsidRPr="00820309">
              <w:rPr>
                <w:rFonts w:ascii="Gill Sans MT" w:hAnsi="Gill Sans MT" w:cs="Arial"/>
                <w:b/>
                <w:sz w:val="22"/>
                <w:szCs w:val="22"/>
              </w:rPr>
              <w:t xml:space="preserve">JD written by: </w:t>
            </w:r>
          </w:p>
        </w:tc>
        <w:tc>
          <w:tcPr>
            <w:tcW w:w="4896" w:type="dxa"/>
            <w:tcBorders>
              <w:top w:val="single" w:sz="4" w:space="0" w:color="000000"/>
              <w:left w:val="single" w:sz="4" w:space="0" w:color="000000"/>
              <w:bottom w:val="single" w:sz="4" w:space="0" w:color="000000"/>
              <w:right w:val="single" w:sz="4" w:space="0" w:color="000000"/>
            </w:tcBorders>
          </w:tcPr>
          <w:p w14:paraId="29D46A11" w14:textId="17482A4F" w:rsidR="000F714C" w:rsidRDefault="000F714C" w:rsidP="000F714C">
            <w:pPr>
              <w:snapToGrid w:val="0"/>
              <w:rPr>
                <w:rFonts w:ascii="Gill Sans MT" w:hAnsi="Gill Sans MT" w:cs="Arial"/>
                <w:b/>
                <w:sz w:val="22"/>
                <w:szCs w:val="22"/>
              </w:rPr>
            </w:pPr>
            <w:r w:rsidRPr="00820309">
              <w:rPr>
                <w:rFonts w:ascii="Gill Sans MT" w:hAnsi="Gill Sans MT" w:cs="Arial"/>
                <w:b/>
                <w:sz w:val="22"/>
                <w:szCs w:val="22"/>
              </w:rPr>
              <w:t xml:space="preserve">Date: </w:t>
            </w:r>
          </w:p>
          <w:p w14:paraId="4B5894F5" w14:textId="54FA8530" w:rsidR="000F714C" w:rsidRPr="00782BB5" w:rsidRDefault="000F714C" w:rsidP="000F714C">
            <w:pPr>
              <w:snapToGrid w:val="0"/>
              <w:rPr>
                <w:rFonts w:ascii="Gill Sans MT" w:hAnsi="Gill Sans MT" w:cs="Arial"/>
                <w:b/>
                <w:sz w:val="22"/>
                <w:szCs w:val="22"/>
              </w:rPr>
            </w:pPr>
          </w:p>
        </w:tc>
      </w:tr>
      <w:tr w:rsidR="000F714C" w:rsidRPr="00782BB5" w14:paraId="51AF94F2" w14:textId="77777777" w:rsidTr="000D1DD5">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68DBEDD0" w14:textId="62DB7AB7" w:rsidR="000F714C" w:rsidRPr="00782BB5" w:rsidRDefault="000F714C" w:rsidP="000F714C">
            <w:pPr>
              <w:snapToGrid w:val="0"/>
              <w:rPr>
                <w:rFonts w:ascii="Gill Sans MT" w:hAnsi="Gill Sans MT" w:cs="Arial"/>
                <w:b/>
                <w:sz w:val="22"/>
                <w:szCs w:val="22"/>
              </w:rPr>
            </w:pPr>
            <w:r w:rsidRPr="00820309">
              <w:rPr>
                <w:rFonts w:ascii="Gill Sans MT" w:hAnsi="Gill Sans MT" w:cs="Arial"/>
                <w:b/>
                <w:sz w:val="22"/>
                <w:szCs w:val="22"/>
              </w:rPr>
              <w:t>JD agreed by:</w:t>
            </w:r>
          </w:p>
        </w:tc>
        <w:tc>
          <w:tcPr>
            <w:tcW w:w="4896" w:type="dxa"/>
            <w:tcBorders>
              <w:top w:val="single" w:sz="4" w:space="0" w:color="000000"/>
              <w:left w:val="single" w:sz="4" w:space="0" w:color="000000"/>
              <w:bottom w:val="single" w:sz="4" w:space="0" w:color="000000"/>
              <w:right w:val="single" w:sz="4" w:space="0" w:color="000000"/>
            </w:tcBorders>
          </w:tcPr>
          <w:p w14:paraId="74468780" w14:textId="77777777" w:rsidR="000F714C" w:rsidRDefault="000F714C" w:rsidP="000F714C">
            <w:pPr>
              <w:snapToGrid w:val="0"/>
              <w:rPr>
                <w:rFonts w:ascii="Gill Sans MT" w:hAnsi="Gill Sans MT" w:cs="Arial"/>
                <w:b/>
                <w:sz w:val="22"/>
                <w:szCs w:val="22"/>
              </w:rPr>
            </w:pPr>
            <w:r w:rsidRPr="00820309">
              <w:rPr>
                <w:rFonts w:ascii="Gill Sans MT" w:hAnsi="Gill Sans MT" w:cs="Arial"/>
                <w:b/>
                <w:sz w:val="22"/>
                <w:szCs w:val="22"/>
              </w:rPr>
              <w:t>Date:</w:t>
            </w:r>
          </w:p>
          <w:p w14:paraId="0DDF7C48" w14:textId="54F5C9AB" w:rsidR="000F714C" w:rsidRPr="00782BB5" w:rsidRDefault="000F714C" w:rsidP="000F714C">
            <w:pPr>
              <w:snapToGrid w:val="0"/>
              <w:rPr>
                <w:rFonts w:ascii="Gill Sans MT" w:hAnsi="Gill Sans MT" w:cs="Arial"/>
                <w:b/>
                <w:sz w:val="22"/>
                <w:szCs w:val="22"/>
              </w:rPr>
            </w:pPr>
          </w:p>
        </w:tc>
      </w:tr>
      <w:tr w:rsidR="000F714C" w:rsidRPr="00782BB5" w14:paraId="77294213" w14:textId="77777777" w:rsidTr="00157EAB">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6179D574" w14:textId="18FFA0CA" w:rsidR="000F714C" w:rsidRPr="00782BB5" w:rsidRDefault="000F714C" w:rsidP="000F714C">
            <w:pPr>
              <w:snapToGrid w:val="0"/>
              <w:rPr>
                <w:rFonts w:ascii="Gill Sans MT" w:hAnsi="Gill Sans MT" w:cs="Arial"/>
                <w:b/>
                <w:sz w:val="22"/>
                <w:szCs w:val="22"/>
              </w:rPr>
            </w:pPr>
            <w:r w:rsidRPr="00820309">
              <w:rPr>
                <w:rFonts w:ascii="Gill Sans MT" w:hAnsi="Gill Sans MT" w:cs="Arial"/>
                <w:b/>
                <w:sz w:val="22"/>
                <w:szCs w:val="22"/>
              </w:rPr>
              <w:t>Updated By:</w:t>
            </w:r>
          </w:p>
        </w:tc>
        <w:tc>
          <w:tcPr>
            <w:tcW w:w="4896" w:type="dxa"/>
            <w:tcBorders>
              <w:top w:val="single" w:sz="4" w:space="0" w:color="000000"/>
              <w:left w:val="single" w:sz="4" w:space="0" w:color="000000"/>
              <w:bottom w:val="single" w:sz="4" w:space="0" w:color="000000"/>
              <w:right w:val="single" w:sz="4" w:space="0" w:color="000000"/>
            </w:tcBorders>
          </w:tcPr>
          <w:p w14:paraId="4FCF018F" w14:textId="77777777" w:rsidR="000F714C" w:rsidRDefault="000F714C" w:rsidP="000F714C">
            <w:pPr>
              <w:snapToGrid w:val="0"/>
              <w:rPr>
                <w:rFonts w:ascii="Gill Sans MT" w:hAnsi="Gill Sans MT" w:cs="Arial"/>
                <w:b/>
                <w:sz w:val="22"/>
                <w:szCs w:val="22"/>
              </w:rPr>
            </w:pPr>
            <w:r w:rsidRPr="00820309">
              <w:rPr>
                <w:rFonts w:ascii="Gill Sans MT" w:hAnsi="Gill Sans MT" w:cs="Arial"/>
                <w:b/>
                <w:sz w:val="22"/>
                <w:szCs w:val="22"/>
              </w:rPr>
              <w:t>Date:</w:t>
            </w:r>
          </w:p>
          <w:p w14:paraId="55213CE0" w14:textId="50C9264C" w:rsidR="000F714C" w:rsidRPr="00782BB5" w:rsidRDefault="000F714C" w:rsidP="000F714C">
            <w:pPr>
              <w:snapToGrid w:val="0"/>
              <w:rPr>
                <w:rFonts w:ascii="Gill Sans MT" w:hAnsi="Gill Sans MT" w:cs="Arial"/>
                <w:b/>
                <w:sz w:val="22"/>
                <w:szCs w:val="22"/>
              </w:rPr>
            </w:pPr>
          </w:p>
        </w:tc>
      </w:tr>
      <w:tr w:rsidR="000F714C" w:rsidRPr="00782BB5" w14:paraId="2C1939D1" w14:textId="77777777" w:rsidTr="005442B7">
        <w:trPr>
          <w:jc w:val="center"/>
        </w:trPr>
        <w:tc>
          <w:tcPr>
            <w:tcW w:w="4895" w:type="dxa"/>
            <w:gridSpan w:val="2"/>
            <w:tcBorders>
              <w:top w:val="single" w:sz="4" w:space="0" w:color="000000"/>
              <w:left w:val="single" w:sz="4" w:space="0" w:color="000000"/>
              <w:bottom w:val="single" w:sz="4" w:space="0" w:color="000000"/>
              <w:right w:val="single" w:sz="4" w:space="0" w:color="000000"/>
            </w:tcBorders>
          </w:tcPr>
          <w:p w14:paraId="79BEABD9" w14:textId="21C824D9" w:rsidR="000F714C" w:rsidRPr="00782BB5" w:rsidRDefault="000F714C" w:rsidP="000F714C">
            <w:pPr>
              <w:snapToGrid w:val="0"/>
              <w:rPr>
                <w:rFonts w:ascii="Gill Sans MT" w:hAnsi="Gill Sans MT" w:cs="Arial"/>
                <w:b/>
                <w:sz w:val="22"/>
                <w:szCs w:val="22"/>
              </w:rPr>
            </w:pPr>
            <w:r w:rsidRPr="00820309">
              <w:rPr>
                <w:rFonts w:ascii="Gill Sans MT" w:hAnsi="Gill Sans MT" w:cs="Arial"/>
                <w:b/>
                <w:sz w:val="22"/>
                <w:szCs w:val="22"/>
              </w:rPr>
              <w:t>Evaluated:</w:t>
            </w:r>
          </w:p>
        </w:tc>
        <w:tc>
          <w:tcPr>
            <w:tcW w:w="4896" w:type="dxa"/>
            <w:tcBorders>
              <w:top w:val="single" w:sz="4" w:space="0" w:color="000000"/>
              <w:left w:val="single" w:sz="4" w:space="0" w:color="000000"/>
              <w:bottom w:val="single" w:sz="4" w:space="0" w:color="000000"/>
              <w:right w:val="single" w:sz="4" w:space="0" w:color="000000"/>
            </w:tcBorders>
          </w:tcPr>
          <w:p w14:paraId="4856D799" w14:textId="77777777" w:rsidR="000F714C" w:rsidRDefault="000F714C" w:rsidP="000F714C">
            <w:pPr>
              <w:snapToGrid w:val="0"/>
              <w:rPr>
                <w:rFonts w:ascii="Gill Sans MT" w:hAnsi="Gill Sans MT" w:cs="Arial"/>
                <w:b/>
                <w:sz w:val="22"/>
                <w:szCs w:val="22"/>
              </w:rPr>
            </w:pPr>
            <w:r w:rsidRPr="00820309">
              <w:rPr>
                <w:rFonts w:ascii="Gill Sans MT" w:hAnsi="Gill Sans MT" w:cs="Arial"/>
                <w:b/>
                <w:sz w:val="22"/>
                <w:szCs w:val="22"/>
              </w:rPr>
              <w:t>Date:</w:t>
            </w:r>
          </w:p>
          <w:p w14:paraId="0E92AD91" w14:textId="537B9D85" w:rsidR="000F714C" w:rsidRPr="00782BB5" w:rsidRDefault="000F714C" w:rsidP="000F714C">
            <w:pPr>
              <w:snapToGrid w:val="0"/>
              <w:rPr>
                <w:rFonts w:ascii="Gill Sans MT" w:hAnsi="Gill Sans MT" w:cs="Arial"/>
                <w:b/>
                <w:sz w:val="22"/>
                <w:szCs w:val="22"/>
              </w:rPr>
            </w:pPr>
          </w:p>
        </w:tc>
      </w:tr>
    </w:tbl>
    <w:p w14:paraId="2348D177" w14:textId="77777777" w:rsidR="001A59EE" w:rsidRPr="00782BB5" w:rsidRDefault="001A59EE" w:rsidP="0083135A">
      <w:pPr>
        <w:rPr>
          <w:rFonts w:ascii="Gill Sans MT" w:hAnsi="Gill Sans MT"/>
          <w:sz w:val="22"/>
          <w:szCs w:val="22"/>
        </w:rPr>
      </w:pPr>
    </w:p>
    <w:sectPr w:rsidR="001A59EE" w:rsidRPr="00782BB5" w:rsidSect="00923426">
      <w:head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69D5" w14:textId="77777777" w:rsidR="008C17EF" w:rsidRDefault="008C17EF">
      <w:r>
        <w:separator/>
      </w:r>
    </w:p>
  </w:endnote>
  <w:endnote w:type="continuationSeparator" w:id="0">
    <w:p w14:paraId="499F5739" w14:textId="77777777" w:rsidR="008C17EF" w:rsidRDefault="008C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836C" w14:textId="77777777" w:rsidR="008C17EF" w:rsidRDefault="008C17EF">
      <w:r>
        <w:separator/>
      </w:r>
    </w:p>
  </w:footnote>
  <w:footnote w:type="continuationSeparator" w:id="0">
    <w:p w14:paraId="0D2ACAC9" w14:textId="77777777" w:rsidR="008C17EF" w:rsidRDefault="008C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37FE" w14:textId="77777777" w:rsidR="00720D1E" w:rsidRPr="00350744" w:rsidRDefault="00720D1E" w:rsidP="00720D1E">
    <w:pPr>
      <w:pStyle w:val="Header"/>
      <w:ind w:left="-142"/>
      <w:jc w:val="center"/>
      <w:rPr>
        <w:rFonts w:ascii="Arial" w:hAnsi="Arial" w:cs="Arial"/>
        <w:b/>
        <w:smallCaps/>
        <w:sz w:val="20"/>
      </w:rPr>
    </w:pPr>
    <w:r>
      <w:rPr>
        <w:rFonts w:ascii="Arial" w:hAnsi="Arial" w:cs="Arial"/>
        <w:b/>
        <w:smallCaps/>
        <w:noProof/>
        <w:sz w:val="20"/>
        <w:lang w:val="en-US" w:eastAsia="en-US"/>
      </w:rPr>
      <w:drawing>
        <wp:anchor distT="0" distB="0" distL="114300" distR="114300" simplePos="0" relativeHeight="251659264" behindDoc="0" locked="0" layoutInCell="1" allowOverlap="1" wp14:anchorId="182BAB08" wp14:editId="5E4D15F1">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350744">
      <w:rPr>
        <w:rFonts w:ascii="Arial" w:hAnsi="Arial" w:cs="Arial"/>
        <w:b/>
        <w:smallCaps/>
        <w:sz w:val="20"/>
      </w:rPr>
      <w:t xml:space="preserve">SAVE THE CHILDREN </w:t>
    </w:r>
  </w:p>
  <w:p w14:paraId="5E26FA17" w14:textId="77777777" w:rsidR="00720D1E" w:rsidRPr="00350744" w:rsidRDefault="00720D1E" w:rsidP="00720D1E">
    <w:pPr>
      <w:pStyle w:val="Header"/>
      <w:ind w:left="-142"/>
      <w:jc w:val="center"/>
      <w:rPr>
        <w:rFonts w:ascii="Arial" w:hAnsi="Arial" w:cs="Arial"/>
        <w:b/>
        <w:smallCaps/>
        <w:sz w:val="20"/>
      </w:rPr>
    </w:pPr>
    <w:r w:rsidRPr="00350744">
      <w:rPr>
        <w:rFonts w:ascii="Arial" w:hAnsi="Arial" w:cs="Arial"/>
        <w:b/>
        <w:smallCaps/>
        <w:sz w:val="20"/>
      </w:rPr>
      <w:t>INTERNATIONAL PROGRAMS</w:t>
    </w:r>
  </w:p>
  <w:p w14:paraId="18553700" w14:textId="77777777" w:rsidR="00720D1E" w:rsidRPr="00770638" w:rsidRDefault="00720D1E" w:rsidP="00720D1E">
    <w:pPr>
      <w:pStyle w:val="Header"/>
      <w:ind w:left="-142"/>
      <w:jc w:val="center"/>
      <w:rPr>
        <w:rFonts w:ascii="Arial" w:hAnsi="Arial" w:cs="Arial"/>
        <w:b/>
        <w:smallCaps/>
        <w:sz w:val="28"/>
        <w:szCs w:val="28"/>
      </w:rPr>
    </w:pPr>
    <w:r w:rsidRPr="00350744">
      <w:rPr>
        <w:rFonts w:ascii="Arial" w:hAnsi="Arial" w:cs="Arial"/>
        <w:b/>
        <w:smallCaps/>
        <w:sz w:val="20"/>
      </w:rPr>
      <w:t xml:space="preserve">                    </w:t>
    </w:r>
    <w:r>
      <w:rPr>
        <w:rFonts w:ascii="Arial" w:hAnsi="Arial" w:cs="Arial"/>
        <w:b/>
        <w:smallCaps/>
        <w:sz w:val="20"/>
      </w:rPr>
      <w:t xml:space="preserve">           ROLE PROFILE</w:t>
    </w:r>
    <w:r w:rsidRPr="00770638">
      <w:rPr>
        <w:rFonts w:ascii="Arial" w:hAnsi="Arial" w:cs="Arial"/>
        <w:b/>
        <w:smallCaps/>
        <w:sz w:val="28"/>
        <w:szCs w:val="28"/>
      </w:rPr>
      <w:tab/>
    </w:r>
  </w:p>
  <w:p w14:paraId="2B5FD1B6" w14:textId="77777777" w:rsidR="00BD7D4D" w:rsidRPr="00981BFB" w:rsidRDefault="00BD7D4D">
    <w:pPr>
      <w:pStyle w:val="Header"/>
      <w:ind w:left="0"/>
      <w:jc w:val="center"/>
      <w:rPr>
        <w:rFonts w:ascii="Gill Sans MT" w:hAnsi="Gill Sans MT"/>
        <w:b/>
        <w:smallCaps/>
        <w:sz w:val="10"/>
        <w:szCs w:val="10"/>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10AA0"/>
    <w:multiLevelType w:val="hybridMultilevel"/>
    <w:tmpl w:val="AA00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1B4462"/>
    <w:multiLevelType w:val="hybridMultilevel"/>
    <w:tmpl w:val="512EB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4E0B77"/>
    <w:multiLevelType w:val="hybridMultilevel"/>
    <w:tmpl w:val="967EF566"/>
    <w:lvl w:ilvl="0" w:tplc="9FE004F6">
      <w:start w:val="1"/>
      <w:numFmt w:val="decimal"/>
      <w:lvlText w:val="%1."/>
      <w:lvlJc w:val="left"/>
      <w:pPr>
        <w:ind w:left="336"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16"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877799"/>
    <w:multiLevelType w:val="hybridMultilevel"/>
    <w:tmpl w:val="0396DB0A"/>
    <w:lvl w:ilvl="0" w:tplc="3B185A76">
      <w:start w:val="6"/>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F0B08"/>
    <w:multiLevelType w:val="hybridMultilevel"/>
    <w:tmpl w:val="AA6C5B4C"/>
    <w:lvl w:ilvl="0" w:tplc="3B185A76">
      <w:start w:val="6"/>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984275">
    <w:abstractNumId w:val="0"/>
  </w:num>
  <w:num w:numId="2" w16cid:durableId="1149056466">
    <w:abstractNumId w:val="1"/>
  </w:num>
  <w:num w:numId="3" w16cid:durableId="1678917788">
    <w:abstractNumId w:val="16"/>
  </w:num>
  <w:num w:numId="4" w16cid:durableId="1442602121">
    <w:abstractNumId w:val="9"/>
  </w:num>
  <w:num w:numId="5" w16cid:durableId="134687403">
    <w:abstractNumId w:val="11"/>
  </w:num>
  <w:num w:numId="6" w16cid:durableId="2016226683">
    <w:abstractNumId w:val="12"/>
  </w:num>
  <w:num w:numId="7" w16cid:durableId="1495414119">
    <w:abstractNumId w:val="13"/>
  </w:num>
  <w:num w:numId="8" w16cid:durableId="1935624674">
    <w:abstractNumId w:val="14"/>
  </w:num>
  <w:num w:numId="9" w16cid:durableId="882519978">
    <w:abstractNumId w:val="10"/>
  </w:num>
  <w:num w:numId="10" w16cid:durableId="1373919894">
    <w:abstractNumId w:val="15"/>
  </w:num>
  <w:num w:numId="11" w16cid:durableId="721513997">
    <w:abstractNumId w:val="18"/>
  </w:num>
  <w:num w:numId="12" w16cid:durableId="84358948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6DB"/>
    <w:rsid w:val="00000DD0"/>
    <w:rsid w:val="000053CA"/>
    <w:rsid w:val="00011858"/>
    <w:rsid w:val="00016FEA"/>
    <w:rsid w:val="00023590"/>
    <w:rsid w:val="00041BA2"/>
    <w:rsid w:val="000440E8"/>
    <w:rsid w:val="00057850"/>
    <w:rsid w:val="00060006"/>
    <w:rsid w:val="00061FC5"/>
    <w:rsid w:val="000629E0"/>
    <w:rsid w:val="000719BF"/>
    <w:rsid w:val="00076E34"/>
    <w:rsid w:val="00087CB6"/>
    <w:rsid w:val="00092197"/>
    <w:rsid w:val="00092E9C"/>
    <w:rsid w:val="00096B68"/>
    <w:rsid w:val="00097113"/>
    <w:rsid w:val="00097F9F"/>
    <w:rsid w:val="000B248F"/>
    <w:rsid w:val="000C15DC"/>
    <w:rsid w:val="000C4626"/>
    <w:rsid w:val="000C719D"/>
    <w:rsid w:val="000E449D"/>
    <w:rsid w:val="000E513B"/>
    <w:rsid w:val="000F714C"/>
    <w:rsid w:val="00103FF2"/>
    <w:rsid w:val="001202BD"/>
    <w:rsid w:val="00125606"/>
    <w:rsid w:val="00130A98"/>
    <w:rsid w:val="00130C1B"/>
    <w:rsid w:val="00131538"/>
    <w:rsid w:val="00146F87"/>
    <w:rsid w:val="00150670"/>
    <w:rsid w:val="001506D6"/>
    <w:rsid w:val="00150863"/>
    <w:rsid w:val="00151C05"/>
    <w:rsid w:val="00152A68"/>
    <w:rsid w:val="0016197D"/>
    <w:rsid w:val="00170929"/>
    <w:rsid w:val="00187BE0"/>
    <w:rsid w:val="0019017E"/>
    <w:rsid w:val="00192C8F"/>
    <w:rsid w:val="001968B4"/>
    <w:rsid w:val="00197FAB"/>
    <w:rsid w:val="001A36FF"/>
    <w:rsid w:val="001A3DE8"/>
    <w:rsid w:val="001A59EE"/>
    <w:rsid w:val="001A645F"/>
    <w:rsid w:val="001A692E"/>
    <w:rsid w:val="001B2284"/>
    <w:rsid w:val="001B5E7D"/>
    <w:rsid w:val="001C5438"/>
    <w:rsid w:val="001C6C60"/>
    <w:rsid w:val="001E7463"/>
    <w:rsid w:val="001F4A4F"/>
    <w:rsid w:val="001F63C2"/>
    <w:rsid w:val="001F7C4A"/>
    <w:rsid w:val="00203B13"/>
    <w:rsid w:val="00205E36"/>
    <w:rsid w:val="00207BE6"/>
    <w:rsid w:val="00213C24"/>
    <w:rsid w:val="0022445A"/>
    <w:rsid w:val="00230A4E"/>
    <w:rsid w:val="00233B17"/>
    <w:rsid w:val="00235921"/>
    <w:rsid w:val="00237FCE"/>
    <w:rsid w:val="002432AE"/>
    <w:rsid w:val="00247591"/>
    <w:rsid w:val="00254AA5"/>
    <w:rsid w:val="00261C9A"/>
    <w:rsid w:val="00262FFD"/>
    <w:rsid w:val="00264DF9"/>
    <w:rsid w:val="00274219"/>
    <w:rsid w:val="00274C32"/>
    <w:rsid w:val="002C1D44"/>
    <w:rsid w:val="002D76B8"/>
    <w:rsid w:val="002D778D"/>
    <w:rsid w:val="002E0296"/>
    <w:rsid w:val="002E668C"/>
    <w:rsid w:val="002F3679"/>
    <w:rsid w:val="002F7894"/>
    <w:rsid w:val="00301EE2"/>
    <w:rsid w:val="00321427"/>
    <w:rsid w:val="003345E2"/>
    <w:rsid w:val="00335832"/>
    <w:rsid w:val="00337D7E"/>
    <w:rsid w:val="003460A2"/>
    <w:rsid w:val="00365E82"/>
    <w:rsid w:val="00371A27"/>
    <w:rsid w:val="003743CA"/>
    <w:rsid w:val="00376E5E"/>
    <w:rsid w:val="0038484E"/>
    <w:rsid w:val="003A36DB"/>
    <w:rsid w:val="003A4133"/>
    <w:rsid w:val="003B5B86"/>
    <w:rsid w:val="003B5D24"/>
    <w:rsid w:val="003B655C"/>
    <w:rsid w:val="003C6F0C"/>
    <w:rsid w:val="003D3D21"/>
    <w:rsid w:val="003D5A3D"/>
    <w:rsid w:val="003D729B"/>
    <w:rsid w:val="003E19A5"/>
    <w:rsid w:val="003E7926"/>
    <w:rsid w:val="003E7C9A"/>
    <w:rsid w:val="003F2859"/>
    <w:rsid w:val="00416053"/>
    <w:rsid w:val="00421BCE"/>
    <w:rsid w:val="00441C58"/>
    <w:rsid w:val="0045258F"/>
    <w:rsid w:val="0045531C"/>
    <w:rsid w:val="00457A30"/>
    <w:rsid w:val="00461570"/>
    <w:rsid w:val="00461D41"/>
    <w:rsid w:val="00476C08"/>
    <w:rsid w:val="004946DA"/>
    <w:rsid w:val="004B159A"/>
    <w:rsid w:val="004D08A1"/>
    <w:rsid w:val="004F2F6B"/>
    <w:rsid w:val="00505A0F"/>
    <w:rsid w:val="00513EC1"/>
    <w:rsid w:val="005160F0"/>
    <w:rsid w:val="00525E38"/>
    <w:rsid w:val="00526A1E"/>
    <w:rsid w:val="00526A32"/>
    <w:rsid w:val="005339D6"/>
    <w:rsid w:val="00550A51"/>
    <w:rsid w:val="00550ACF"/>
    <w:rsid w:val="00555E67"/>
    <w:rsid w:val="0055693C"/>
    <w:rsid w:val="00565819"/>
    <w:rsid w:val="00566F7B"/>
    <w:rsid w:val="00574A5B"/>
    <w:rsid w:val="00584072"/>
    <w:rsid w:val="00586143"/>
    <w:rsid w:val="00587A5D"/>
    <w:rsid w:val="005953B6"/>
    <w:rsid w:val="005A5C4F"/>
    <w:rsid w:val="005B034A"/>
    <w:rsid w:val="005B3143"/>
    <w:rsid w:val="005C6B4B"/>
    <w:rsid w:val="005D218C"/>
    <w:rsid w:val="005D699E"/>
    <w:rsid w:val="005E3C34"/>
    <w:rsid w:val="005F42C1"/>
    <w:rsid w:val="005F6666"/>
    <w:rsid w:val="00607F71"/>
    <w:rsid w:val="00633BDD"/>
    <w:rsid w:val="00634C8F"/>
    <w:rsid w:val="00635143"/>
    <w:rsid w:val="00641D4E"/>
    <w:rsid w:val="0064444C"/>
    <w:rsid w:val="006551A6"/>
    <w:rsid w:val="00655E4B"/>
    <w:rsid w:val="0066307B"/>
    <w:rsid w:val="00682048"/>
    <w:rsid w:val="00687770"/>
    <w:rsid w:val="006B409F"/>
    <w:rsid w:val="006C74AB"/>
    <w:rsid w:val="006D1028"/>
    <w:rsid w:val="006F53D2"/>
    <w:rsid w:val="00700581"/>
    <w:rsid w:val="00703A4F"/>
    <w:rsid w:val="00706DB0"/>
    <w:rsid w:val="007169A2"/>
    <w:rsid w:val="00717BCC"/>
    <w:rsid w:val="00720D1E"/>
    <w:rsid w:val="00723E41"/>
    <w:rsid w:val="00743C12"/>
    <w:rsid w:val="00756D39"/>
    <w:rsid w:val="007629AB"/>
    <w:rsid w:val="00765216"/>
    <w:rsid w:val="007736E8"/>
    <w:rsid w:val="00780F31"/>
    <w:rsid w:val="00782BB5"/>
    <w:rsid w:val="00785ACD"/>
    <w:rsid w:val="00793139"/>
    <w:rsid w:val="007A2A19"/>
    <w:rsid w:val="007A6A6C"/>
    <w:rsid w:val="007B48E3"/>
    <w:rsid w:val="007B565F"/>
    <w:rsid w:val="007C17BC"/>
    <w:rsid w:val="007C27BC"/>
    <w:rsid w:val="007C58F9"/>
    <w:rsid w:val="007C5987"/>
    <w:rsid w:val="007D7D3B"/>
    <w:rsid w:val="007E4E94"/>
    <w:rsid w:val="007F14B0"/>
    <w:rsid w:val="007F25C5"/>
    <w:rsid w:val="007F39E4"/>
    <w:rsid w:val="007F7CAA"/>
    <w:rsid w:val="00800454"/>
    <w:rsid w:val="00801E65"/>
    <w:rsid w:val="008067E2"/>
    <w:rsid w:val="0081014E"/>
    <w:rsid w:val="00816E5F"/>
    <w:rsid w:val="008254FB"/>
    <w:rsid w:val="008269AF"/>
    <w:rsid w:val="0083135A"/>
    <w:rsid w:val="00833DA0"/>
    <w:rsid w:val="008354D3"/>
    <w:rsid w:val="00835BC1"/>
    <w:rsid w:val="008379B0"/>
    <w:rsid w:val="00843966"/>
    <w:rsid w:val="00851CE8"/>
    <w:rsid w:val="00853847"/>
    <w:rsid w:val="00860A4C"/>
    <w:rsid w:val="008731C3"/>
    <w:rsid w:val="00884FB0"/>
    <w:rsid w:val="008878AC"/>
    <w:rsid w:val="008943F3"/>
    <w:rsid w:val="008A4F8A"/>
    <w:rsid w:val="008A63F3"/>
    <w:rsid w:val="008B303B"/>
    <w:rsid w:val="008C17EF"/>
    <w:rsid w:val="008C543D"/>
    <w:rsid w:val="008D3416"/>
    <w:rsid w:val="008E31F7"/>
    <w:rsid w:val="008E4A6B"/>
    <w:rsid w:val="008E4DEA"/>
    <w:rsid w:val="008F400A"/>
    <w:rsid w:val="00914220"/>
    <w:rsid w:val="00914A1F"/>
    <w:rsid w:val="009159A2"/>
    <w:rsid w:val="00921A28"/>
    <w:rsid w:val="00923426"/>
    <w:rsid w:val="00923AF0"/>
    <w:rsid w:val="00957C39"/>
    <w:rsid w:val="009641C6"/>
    <w:rsid w:val="009716DA"/>
    <w:rsid w:val="00975433"/>
    <w:rsid w:val="00981BFB"/>
    <w:rsid w:val="00987F6D"/>
    <w:rsid w:val="0099231B"/>
    <w:rsid w:val="009A6258"/>
    <w:rsid w:val="009C0264"/>
    <w:rsid w:val="009C1C03"/>
    <w:rsid w:val="009D403A"/>
    <w:rsid w:val="009F01A4"/>
    <w:rsid w:val="009F1D00"/>
    <w:rsid w:val="009F701B"/>
    <w:rsid w:val="00A056AF"/>
    <w:rsid w:val="00A05B8A"/>
    <w:rsid w:val="00A05CDC"/>
    <w:rsid w:val="00A128CE"/>
    <w:rsid w:val="00A14936"/>
    <w:rsid w:val="00A21047"/>
    <w:rsid w:val="00A307EF"/>
    <w:rsid w:val="00A369E4"/>
    <w:rsid w:val="00A4304A"/>
    <w:rsid w:val="00A54D81"/>
    <w:rsid w:val="00A558B8"/>
    <w:rsid w:val="00A57831"/>
    <w:rsid w:val="00A61725"/>
    <w:rsid w:val="00A8668B"/>
    <w:rsid w:val="00A97A0F"/>
    <w:rsid w:val="00AA1835"/>
    <w:rsid w:val="00AB36CC"/>
    <w:rsid w:val="00AB4883"/>
    <w:rsid w:val="00AC27FE"/>
    <w:rsid w:val="00AC4B72"/>
    <w:rsid w:val="00AD0CED"/>
    <w:rsid w:val="00AD20C0"/>
    <w:rsid w:val="00AE3AA2"/>
    <w:rsid w:val="00AF3D1F"/>
    <w:rsid w:val="00AF42C8"/>
    <w:rsid w:val="00B06F8A"/>
    <w:rsid w:val="00B1257E"/>
    <w:rsid w:val="00B22776"/>
    <w:rsid w:val="00B45C39"/>
    <w:rsid w:val="00B46D81"/>
    <w:rsid w:val="00B50357"/>
    <w:rsid w:val="00B5105F"/>
    <w:rsid w:val="00B54AC6"/>
    <w:rsid w:val="00B57A09"/>
    <w:rsid w:val="00B609D0"/>
    <w:rsid w:val="00B6107F"/>
    <w:rsid w:val="00B64199"/>
    <w:rsid w:val="00B71882"/>
    <w:rsid w:val="00B726C1"/>
    <w:rsid w:val="00B81FF5"/>
    <w:rsid w:val="00B92C0F"/>
    <w:rsid w:val="00B92DC6"/>
    <w:rsid w:val="00BA2E4F"/>
    <w:rsid w:val="00BA4163"/>
    <w:rsid w:val="00BA42C1"/>
    <w:rsid w:val="00BB23ED"/>
    <w:rsid w:val="00BB5A37"/>
    <w:rsid w:val="00BC22C8"/>
    <w:rsid w:val="00BC3E27"/>
    <w:rsid w:val="00BC4463"/>
    <w:rsid w:val="00BD02C3"/>
    <w:rsid w:val="00BD47AC"/>
    <w:rsid w:val="00BD544F"/>
    <w:rsid w:val="00BD7D4D"/>
    <w:rsid w:val="00BE4788"/>
    <w:rsid w:val="00BE5031"/>
    <w:rsid w:val="00C053B5"/>
    <w:rsid w:val="00C12F6A"/>
    <w:rsid w:val="00C34FB6"/>
    <w:rsid w:val="00C37E64"/>
    <w:rsid w:val="00C40C29"/>
    <w:rsid w:val="00C427AE"/>
    <w:rsid w:val="00C43749"/>
    <w:rsid w:val="00C47E24"/>
    <w:rsid w:val="00C54139"/>
    <w:rsid w:val="00C57E6A"/>
    <w:rsid w:val="00C60CCC"/>
    <w:rsid w:val="00C70A29"/>
    <w:rsid w:val="00C72774"/>
    <w:rsid w:val="00C806F5"/>
    <w:rsid w:val="00C816FB"/>
    <w:rsid w:val="00CC2883"/>
    <w:rsid w:val="00CC30F7"/>
    <w:rsid w:val="00CC764B"/>
    <w:rsid w:val="00CD48E1"/>
    <w:rsid w:val="00CD57DE"/>
    <w:rsid w:val="00CE2236"/>
    <w:rsid w:val="00CF6B33"/>
    <w:rsid w:val="00D0527A"/>
    <w:rsid w:val="00D0657B"/>
    <w:rsid w:val="00D07887"/>
    <w:rsid w:val="00D22784"/>
    <w:rsid w:val="00D344D9"/>
    <w:rsid w:val="00D6205D"/>
    <w:rsid w:val="00D63107"/>
    <w:rsid w:val="00D64072"/>
    <w:rsid w:val="00D673D4"/>
    <w:rsid w:val="00D91735"/>
    <w:rsid w:val="00D929D6"/>
    <w:rsid w:val="00DA6798"/>
    <w:rsid w:val="00DB17F1"/>
    <w:rsid w:val="00DC02E2"/>
    <w:rsid w:val="00DC0F36"/>
    <w:rsid w:val="00DE5DEE"/>
    <w:rsid w:val="00DE7DF3"/>
    <w:rsid w:val="00DF55F6"/>
    <w:rsid w:val="00E02315"/>
    <w:rsid w:val="00E02C2D"/>
    <w:rsid w:val="00E171A1"/>
    <w:rsid w:val="00E237E6"/>
    <w:rsid w:val="00E27A7B"/>
    <w:rsid w:val="00E30DF7"/>
    <w:rsid w:val="00E353A4"/>
    <w:rsid w:val="00E376BE"/>
    <w:rsid w:val="00E568EC"/>
    <w:rsid w:val="00E66EE6"/>
    <w:rsid w:val="00E76170"/>
    <w:rsid w:val="00E82461"/>
    <w:rsid w:val="00EB1E44"/>
    <w:rsid w:val="00EB7F6C"/>
    <w:rsid w:val="00ED14C9"/>
    <w:rsid w:val="00ED1978"/>
    <w:rsid w:val="00ED3F9E"/>
    <w:rsid w:val="00EE5B90"/>
    <w:rsid w:val="00EF14A2"/>
    <w:rsid w:val="00F0131F"/>
    <w:rsid w:val="00F02C82"/>
    <w:rsid w:val="00F125E4"/>
    <w:rsid w:val="00F15AF1"/>
    <w:rsid w:val="00F26912"/>
    <w:rsid w:val="00F30F1D"/>
    <w:rsid w:val="00F31C66"/>
    <w:rsid w:val="00F34600"/>
    <w:rsid w:val="00F35B54"/>
    <w:rsid w:val="00F4321A"/>
    <w:rsid w:val="00F476FA"/>
    <w:rsid w:val="00F5144D"/>
    <w:rsid w:val="00F62F89"/>
    <w:rsid w:val="00F80045"/>
    <w:rsid w:val="00F84E92"/>
    <w:rsid w:val="00F8539A"/>
    <w:rsid w:val="00F85BCF"/>
    <w:rsid w:val="00F86CDF"/>
    <w:rsid w:val="00F87AE0"/>
    <w:rsid w:val="00FA06AF"/>
    <w:rsid w:val="00FA409E"/>
    <w:rsid w:val="00FA6A84"/>
    <w:rsid w:val="00FC00AA"/>
    <w:rsid w:val="00FC277E"/>
    <w:rsid w:val="00FC529B"/>
    <w:rsid w:val="00FD14C9"/>
    <w:rsid w:val="00FD2195"/>
    <w:rsid w:val="00FE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D8936"/>
  <w15:docId w15:val="{6D4DD99E-A9EC-444B-B43F-04D8149C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9F01A4"/>
    <w:rPr>
      <w:rFonts w:ascii="Arial" w:hAnsi="Arial"/>
      <w:b/>
      <w:sz w:val="24"/>
      <w:szCs w:val="20"/>
      <w:lang w:val="en-GB" w:eastAsia="ar-SA"/>
    </w:rPr>
  </w:style>
  <w:style w:type="character" w:customStyle="1" w:styleId="Heading3Char">
    <w:name w:val="Heading 3 Char"/>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uiPriority w:val="99"/>
    <w:rsid w:val="00B50357"/>
    <w:rPr>
      <w:rFonts w:cs="Times New Roman"/>
      <w:vertAlign w:val="superscript"/>
    </w:rPr>
  </w:style>
  <w:style w:type="character" w:styleId="CommentReference">
    <w:name w:val="annotation reference"/>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rsid w:val="00B50357"/>
    <w:rPr>
      <w:rFonts w:ascii="Arial" w:hAnsi="Arial"/>
    </w:rPr>
  </w:style>
  <w:style w:type="character" w:customStyle="1" w:styleId="BodyText2Char">
    <w:name w:val="Body Text 2 Char"/>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link w:val="Footer"/>
    <w:uiPriority w:val="99"/>
    <w:semiHidden/>
    <w:locked/>
    <w:rsid w:val="009F01A4"/>
    <w:rPr>
      <w:rFonts w:cs="Times New Roman"/>
      <w:sz w:val="20"/>
      <w:szCs w:val="20"/>
      <w:lang w:val="en-GB" w:eastAsia="ar-SA" w:bidi="ar-SA"/>
    </w:rPr>
  </w:style>
  <w:style w:type="paragraph" w:styleId="Header">
    <w:name w:val="header"/>
    <w:basedOn w:val="Normal"/>
    <w:link w:val="HeaderChar"/>
    <w:rsid w:val="00B50357"/>
    <w:pPr>
      <w:tabs>
        <w:tab w:val="center" w:pos="4153"/>
        <w:tab w:val="right" w:pos="8306"/>
      </w:tabs>
      <w:ind w:left="1560"/>
    </w:pPr>
  </w:style>
  <w:style w:type="character" w:customStyle="1" w:styleId="HeaderChar">
    <w:name w:val="Header Char"/>
    <w:link w:val="Header"/>
    <w:uiPriority w:val="99"/>
    <w:semiHidden/>
    <w:locked/>
    <w:rsid w:val="009F01A4"/>
    <w:rPr>
      <w:rFonts w:cs="Times New Roman"/>
      <w:sz w:val="20"/>
      <w:szCs w:val="20"/>
      <w:lang w:val="en-GB" w:eastAsia="ar-SA" w:bidi="ar-SA"/>
    </w:rPr>
  </w:style>
  <w:style w:type="paragraph" w:customStyle="1" w:styleId="Style1">
    <w:name w:val="Style1"/>
    <w:basedOn w:val="Normal"/>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character" w:customStyle="1" w:styleId="text111">
    <w:name w:val="text111"/>
    <w:rsid w:val="001A36FF"/>
    <w:rPr>
      <w:sz w:val="17"/>
      <w:szCs w:val="17"/>
    </w:rPr>
  </w:style>
  <w:style w:type="paragraph" w:customStyle="1" w:styleId="a">
    <w:name w:val="_"/>
    <w:basedOn w:val="Normal"/>
    <w:rsid w:val="0083135A"/>
    <w:pPr>
      <w:widowControl w:val="0"/>
      <w:suppressAutoHyphens w:val="0"/>
      <w:ind w:left="720" w:hanging="720"/>
    </w:pPr>
    <w:rPr>
      <w:snapToGrid w:val="0"/>
      <w:szCs w:val="24"/>
      <w:lang w:val="en-US"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AppData\Local\Microsoft\Windows\Temporary%20Internet%20Files\Content.Outlook\3M9PNWEU\JD%20-%20Rohingya%20Response%20Humanitarian%20Advocacy%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ED710DAA18A24581FA17A3CFA1CE87" ma:contentTypeVersion="54" ma:contentTypeDescription="Create a new document." ma:contentTypeScope="" ma:versionID="e05e148a8854a6ec73ce1af4bbc41fc1">
  <xsd:schema xmlns:xsd="http://www.w3.org/2001/XMLSchema" xmlns:xs="http://www.w3.org/2001/XMLSchema" xmlns:p="http://schemas.microsoft.com/office/2006/metadata/properties" xmlns:ns2="E7C22ACC-FBFD-4E37-8EE4-A5F0A8618059" xmlns:ns3="e7c22acc-fbfd-4e37-8ee4-a5f0a8618059" targetNamespace="http://schemas.microsoft.com/office/2006/metadata/properties" ma:root="true" ma:fieldsID="ad5136db7f616cbe77ff749e96409654" ns2:_="" ns3:_="">
    <xsd:import namespace="E7C22ACC-FBFD-4E37-8EE4-A5F0A8618059"/>
    <xsd:import namespace="e7c22acc-fbfd-4e37-8ee4-a5f0a8618059"/>
    <xsd:element name="properties">
      <xsd:complexType>
        <xsd:sequence>
          <xsd:element name="documentManagement">
            <xsd:complexType>
              <xsd:all>
                <xsd:element ref="ns2:Description0" minOccurs="0"/>
                <xsd:element ref="ns2:Category" minOccurs="0"/>
                <xsd:element ref="ns2:Subcategory" minOccurs="0"/>
                <xsd:element ref="ns2:Date_x0020_created" minOccurs="0"/>
                <xsd:element ref="ns2:Themes" minOccurs="0"/>
                <xsd:element ref="ns2:End_x0020_Date" minOccurs="0"/>
                <xsd:element ref="ns3:Sub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2ACC-FBFD-4E37-8EE4-A5F0A861805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Category" ma:index="9" nillable="true" ma:displayName="Category" ma:list="{751B9933-27AB-437D-A7A9-09503D3ADFA1}" ma:internalName="Category" ma:readOnly="false" ma:showField="Title">
      <xsd:simpleType>
        <xsd:restriction base="dms:Lookup"/>
      </xsd:simpleType>
    </xsd:element>
    <xsd:element name="Subcategory" ma:index="10" nillable="true" ma:displayName="Subcategory" ma:list="{9A85ECE8-DADF-4AA4-985A-95F782EC6FF6}" ma:internalName="Subcategory" ma:readOnly="false" ma:showField="Title">
      <xsd:simpleType>
        <xsd:restriction base="dms:Lookup"/>
      </xsd:simpleType>
    </xsd:element>
    <xsd:element name="Date_x0020_created" ma:index="11" nillable="true" ma:displayName="Date created" ma:format="DateOnly" ma:internalName="Date_x0020_created" ma:readOnly="false">
      <xsd:simpleType>
        <xsd:restriction base="dms:DateTime"/>
      </xsd:simpleType>
    </xsd:element>
    <xsd:element name="Themes" ma:index="12" nillable="true" ma:displayName="Themes" ma:internalName="Themes" ma:readOnly="false">
      <xsd:complexType>
        <xsd:complexContent>
          <xsd:extension base="dms:MultiChoice">
            <xsd:sequence>
              <xsd:element name="Value" maxOccurs="unbounded" minOccurs="0" nillable="true">
                <xsd:simpleType>
                  <xsd:restriction base="dms:Choice">
                    <xsd:enumeration value="paternity"/>
                    <xsd:enumeration value="maternity"/>
                    <xsd:enumeration value="adoption"/>
                    <xsd:enumeration value="parental"/>
                    <xsd:enumeration value="flexible working"/>
                    <xsd:enumeration value="home working"/>
                    <xsd:enumeration value="job description"/>
                    <xsd:enumeration value="leaver"/>
                    <xsd:enumeration value="acceptance letter"/>
                    <xsd:enumeration value="change of terms and conditions"/>
                    <xsd:enumeration value="references"/>
                    <xsd:enumeration value="medical"/>
                    <xsd:enumeration value="criminal record check"/>
                    <xsd:enumeration value="benefits"/>
                    <xsd:enumeration value="bupa"/>
                    <xsd:enumeration value="EAP employee assistance programme"/>
                    <xsd:enumeration value="life insurance"/>
                    <xsd:enumeration value="long term savings plan"/>
                    <xsd:enumeration value="holiday"/>
                    <xsd:enumeration value="long term disability"/>
                    <xsd:enumeration value="business travel insurance"/>
                    <xsd:enumeration value="Child Safeguarding"/>
                    <xsd:enumeration value="Security and Business travel"/>
                    <xsd:enumeration value="Training &amp; Development"/>
                  </xsd:restriction>
                </xsd:simpleType>
              </xsd:element>
            </xsd:sequence>
          </xsd:extension>
        </xsd:complexContent>
      </xsd:complexType>
    </xsd:element>
    <xsd:element name="End_x0020_Date" ma:index="13" nillable="true" ma:displayName="End Date" ma:format="DateOnly" ma:internalName="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c22acc-fbfd-4e37-8ee4-a5f0a8618059" elementFormDefault="qualified">
    <xsd:import namespace="http://schemas.microsoft.com/office/2006/documentManagement/types"/>
    <xsd:import namespace="http://schemas.microsoft.com/office/infopath/2007/PartnerControls"/>
    <xsd:element name="Subtheme" ma:index="14" nillable="true" ma:displayName="Subtheme" ma:format="Dropdown" ma:internalName="Subtheme">
      <xsd:simpleType>
        <xsd:restriction base="dms:Choice">
          <xsd:enumeration value="N/A"/>
          <xsd:enumeration value="SCI Protocol"/>
          <xsd:enumeration value="Country or Office Guidance"/>
          <xsd:enumeration value="General Child Safeguarding Training"/>
          <xsd:enumeration value="Training of Trainers"/>
          <xsd:enumeration value="Training Child Safeguarding Focal Points"/>
          <xsd:enumeration value="Guidance on Traditional/Cultural Practices"/>
          <xsd:enumeration value="Good Practice/Resources"/>
          <xsd:enumeration value="Raising Concerns"/>
          <xsd:enumeration value="Centre Focal Points"/>
          <xsd:enumeration value="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4D7F7-D2F1-4F18-81CF-A5BB820478BF}">
  <ds:schemaRefs>
    <ds:schemaRef ds:uri="http://schemas.microsoft.com/sharepoint/v3/contenttype/forms"/>
  </ds:schemaRefs>
</ds:datastoreItem>
</file>

<file path=customXml/itemProps2.xml><?xml version="1.0" encoding="utf-8"?>
<ds:datastoreItem xmlns:ds="http://schemas.openxmlformats.org/officeDocument/2006/customXml" ds:itemID="{2B95F780-66DE-4649-ABE9-EEA3DA9AA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2ACC-FBFD-4E37-8EE4-A5F0A8618059"/>
    <ds:schemaRef ds:uri="e7c22acc-fbfd-4e37-8ee4-a5f0a8618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 Rohingya Response Humanitarian Advocacy Manager</Template>
  <TotalTime>25</TotalTime>
  <Pages>5</Pages>
  <Words>2009</Words>
  <Characters>11453</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Advocacy, Campaign and Media Manager - Kinshasa or Goma</vt:lpstr>
      <vt:lpstr>March 2002 version</vt:lpstr>
    </vt:vector>
  </TitlesOfParts>
  <Company>Save the Children</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Campaign and Media Manager - Kinshasa or Goma</dc:title>
  <dc:subject/>
  <dc:creator>Beatriz</dc:creator>
  <cp:keywords/>
  <cp:lastModifiedBy>Shameem, Sheemtana</cp:lastModifiedBy>
  <cp:revision>3</cp:revision>
  <cp:lastPrinted>2023-01-11T07:45:00Z</cp:lastPrinted>
  <dcterms:created xsi:type="dcterms:W3CDTF">2023-01-11T07:13:00Z</dcterms:created>
  <dcterms:modified xsi:type="dcterms:W3CDTF">2023-01-17T03:03:00Z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0x010100E3ED710DAA18A24581FA17A3CFA1CE87</vt:lpwstr>
  </property>
  <property fmtid="{D5CDD505-2E9C-101B-9397-08002B2CF9AE}" pid="4" name="Subcategory">
    <vt:lpwstr>5</vt:lpwstr>
  </property>
  <property fmtid="{D5CDD505-2E9C-101B-9397-08002B2CF9AE}" pid="5" name="Description0">
    <vt:lpwstr>Job description</vt:lpwstr>
  </property>
  <property fmtid="{D5CDD505-2E9C-101B-9397-08002B2CF9AE}" pid="6" name="Subtheme">
    <vt:lpwstr/>
  </property>
  <property fmtid="{D5CDD505-2E9C-101B-9397-08002B2CF9AE}" pid="7" name="Themes">
    <vt:lpwstr>;#job description;#</vt:lpwstr>
  </property>
  <property fmtid="{D5CDD505-2E9C-101B-9397-08002B2CF9AE}" pid="8" name="Category">
    <vt:lpwstr>7</vt:lpwstr>
  </property>
</Properties>
</file>