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1698" w:rsidR="002E170D" w:rsidP="009E3F2E" w:rsidRDefault="002E170D" w14:paraId="645CF67A" w14:textId="77777777">
      <w:pPr>
        <w:rPr>
          <w:rFonts w:ascii="Lato" w:hAnsi="Lato" w:cs="Arial"/>
          <w:b/>
          <w:i/>
          <w:color w:val="808080"/>
          <w:sz w:val="20"/>
        </w:rPr>
      </w:pPr>
    </w:p>
    <w:tbl>
      <w:tblPr>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3"/>
        <w:gridCol w:w="425"/>
        <w:gridCol w:w="4820"/>
      </w:tblGrid>
      <w:tr w:rsidRPr="00EA1698" w:rsidR="00174203" w:rsidTr="639750C5" w14:paraId="645CF67C" w14:textId="77777777">
        <w:trPr>
          <w:trHeight w:val="413"/>
        </w:trPr>
        <w:tc>
          <w:tcPr>
            <w:tcW w:w="9498" w:type="dxa"/>
            <w:gridSpan w:val="3"/>
            <w:tcMar/>
          </w:tcPr>
          <w:p w:rsidRPr="00EA1698" w:rsidR="002B21C3" w:rsidP="00DB2BEB" w:rsidRDefault="00174203" w14:paraId="645CF67B" w14:textId="2D91A691">
            <w:pPr>
              <w:tabs>
                <w:tab w:val="left" w:pos="1418"/>
              </w:tabs>
              <w:rPr>
                <w:rFonts w:ascii="Lato" w:hAnsi="Lato" w:cs="Arial"/>
                <w:sz w:val="20"/>
                <w:lang w:eastAsia="en-GB"/>
              </w:rPr>
            </w:pPr>
            <w:r w:rsidRPr="00EA1698">
              <w:rPr>
                <w:rFonts w:ascii="Lato" w:hAnsi="Lato" w:cs="Arial"/>
                <w:b/>
                <w:sz w:val="20"/>
              </w:rPr>
              <w:t xml:space="preserve">TITLE: </w:t>
            </w:r>
            <w:r w:rsidRPr="00EA1698" w:rsidR="00EF33BF">
              <w:rPr>
                <w:rFonts w:ascii="Lato" w:hAnsi="Lato" w:cs="Arial"/>
                <w:sz w:val="20"/>
                <w:lang w:eastAsia="en-GB"/>
              </w:rPr>
              <w:t> </w:t>
            </w:r>
            <w:r w:rsidRPr="00EA1698" w:rsidR="005A26B8">
              <w:rPr>
                <w:rFonts w:ascii="Lato" w:hAnsi="Lato"/>
                <w:color w:val="000000" w:themeColor="text1"/>
                <w:sz w:val="20"/>
              </w:rPr>
              <w:t xml:space="preserve">Supply Chain </w:t>
            </w:r>
            <w:r w:rsidRPr="00EA1698" w:rsidR="00B21B88">
              <w:rPr>
                <w:rFonts w:ascii="Lato" w:hAnsi="Lato"/>
                <w:color w:val="000000" w:themeColor="text1"/>
                <w:sz w:val="20"/>
              </w:rPr>
              <w:t xml:space="preserve">Officer </w:t>
            </w:r>
          </w:p>
        </w:tc>
      </w:tr>
      <w:tr w:rsidRPr="00EA1698" w:rsidR="00174203" w:rsidTr="639750C5" w14:paraId="645CF67F" w14:textId="77777777">
        <w:trPr>
          <w:trHeight w:val="404"/>
        </w:trPr>
        <w:tc>
          <w:tcPr>
            <w:tcW w:w="4253" w:type="dxa"/>
            <w:tcBorders>
              <w:bottom w:val="single" w:color="auto" w:sz="4" w:space="0"/>
            </w:tcBorders>
            <w:tcMar/>
          </w:tcPr>
          <w:p w:rsidRPr="00EA1698" w:rsidR="00EF33BF" w:rsidRDefault="00F55B51" w14:paraId="645CF67D" w14:textId="4400BCDB">
            <w:pPr>
              <w:tabs>
                <w:tab w:val="left" w:pos="1418"/>
              </w:tabs>
              <w:rPr>
                <w:rFonts w:ascii="Lato" w:hAnsi="Lato" w:cs="Arial"/>
                <w:sz w:val="20"/>
              </w:rPr>
            </w:pPr>
            <w:r w:rsidRPr="00EA1698">
              <w:rPr>
                <w:rFonts w:ascii="Lato" w:hAnsi="Lato" w:cs="Arial"/>
                <w:b/>
                <w:sz w:val="20"/>
              </w:rPr>
              <w:t>TEAM/PROGRAMME</w:t>
            </w:r>
            <w:r w:rsidRPr="00EA1698" w:rsidR="00174203">
              <w:rPr>
                <w:rFonts w:ascii="Lato" w:hAnsi="Lato" w:cs="Arial"/>
                <w:b/>
                <w:sz w:val="20"/>
              </w:rPr>
              <w:t xml:space="preserve">: </w:t>
            </w:r>
            <w:r w:rsidRPr="00EA1698" w:rsidR="00A87F35">
              <w:rPr>
                <w:rFonts w:ascii="Lato" w:hAnsi="Lato" w:cs="Angsana New"/>
                <w:sz w:val="20"/>
                <w:lang w:bidi="th-TH"/>
              </w:rPr>
              <w:t>Supply Chain</w:t>
            </w:r>
          </w:p>
        </w:tc>
        <w:tc>
          <w:tcPr>
            <w:tcW w:w="5245" w:type="dxa"/>
            <w:gridSpan w:val="2"/>
            <w:tcBorders>
              <w:bottom w:val="single" w:color="auto" w:sz="4" w:space="0"/>
            </w:tcBorders>
            <w:tcMar/>
          </w:tcPr>
          <w:p w:rsidRPr="00EA1698" w:rsidR="00174203" w:rsidP="003A6743" w:rsidRDefault="00F55B51" w14:paraId="34D0D8E0" w14:textId="7D596D3A">
            <w:pPr>
              <w:tabs>
                <w:tab w:val="left" w:pos="1693"/>
              </w:tabs>
              <w:rPr>
                <w:rFonts w:ascii="Lato" w:hAnsi="Lato" w:cs="Arial"/>
                <w:sz w:val="20"/>
              </w:rPr>
            </w:pPr>
            <w:r w:rsidRPr="00EA1698">
              <w:rPr>
                <w:rFonts w:ascii="Lato" w:hAnsi="Lato" w:cs="Arial"/>
                <w:b/>
                <w:sz w:val="20"/>
              </w:rPr>
              <w:t>LOCATION</w:t>
            </w:r>
            <w:r w:rsidRPr="00EA1698" w:rsidR="00174203">
              <w:rPr>
                <w:rFonts w:ascii="Lato" w:hAnsi="Lato" w:cs="Arial"/>
                <w:b/>
                <w:sz w:val="20"/>
              </w:rPr>
              <w:t xml:space="preserve">: </w:t>
            </w:r>
            <w:r w:rsidRPr="00EA1698" w:rsidR="00B21B88">
              <w:rPr>
                <w:rFonts w:ascii="Lato" w:hAnsi="Lato" w:cs="Arial"/>
                <w:sz w:val="20"/>
              </w:rPr>
              <w:t>Bangkok</w:t>
            </w:r>
            <w:r w:rsidRPr="00EA1698" w:rsidR="003A6743">
              <w:rPr>
                <w:rFonts w:ascii="Lato" w:hAnsi="Lato" w:cs="Arial"/>
                <w:sz w:val="20"/>
              </w:rPr>
              <w:t>, Thailand</w:t>
            </w:r>
          </w:p>
          <w:p w:rsidRPr="00EA1698" w:rsidR="00846200" w:rsidP="003A6743" w:rsidRDefault="00846200" w14:paraId="645CF67E" w14:textId="7953EBC0">
            <w:pPr>
              <w:tabs>
                <w:tab w:val="left" w:pos="1693"/>
              </w:tabs>
              <w:rPr>
                <w:rFonts w:ascii="Lato" w:hAnsi="Lato" w:cs="Arial"/>
                <w:b/>
                <w:sz w:val="20"/>
              </w:rPr>
            </w:pPr>
          </w:p>
        </w:tc>
      </w:tr>
      <w:tr w:rsidRPr="00EA1698" w:rsidR="00174203" w:rsidTr="639750C5" w14:paraId="645CF684" w14:textId="77777777">
        <w:trPr>
          <w:trHeight w:val="425"/>
        </w:trPr>
        <w:tc>
          <w:tcPr>
            <w:tcW w:w="4253" w:type="dxa"/>
            <w:tcBorders>
              <w:bottom w:val="single" w:color="auto" w:sz="4" w:space="0"/>
            </w:tcBorders>
            <w:tcMar/>
          </w:tcPr>
          <w:p w:rsidRPr="00EA1698" w:rsidR="00F55B51" w:rsidP="003A6743" w:rsidRDefault="00EF33BF" w14:paraId="645CF680" w14:textId="2BBB2CC3">
            <w:pPr>
              <w:tabs>
                <w:tab w:val="left" w:pos="1134"/>
              </w:tabs>
              <w:rPr>
                <w:rFonts w:ascii="Lato" w:hAnsi="Lato" w:cs="Arial"/>
                <w:sz w:val="20"/>
              </w:rPr>
            </w:pPr>
            <w:r w:rsidRPr="00EA1698">
              <w:rPr>
                <w:rFonts w:ascii="Lato" w:hAnsi="Lato" w:cs="Arial"/>
                <w:b/>
                <w:sz w:val="20"/>
              </w:rPr>
              <w:t>GRADE</w:t>
            </w:r>
            <w:r w:rsidRPr="00EA1698" w:rsidR="00F55B51">
              <w:rPr>
                <w:rFonts w:ascii="Lato" w:hAnsi="Lato" w:cs="Arial"/>
                <w:sz w:val="20"/>
              </w:rPr>
              <w:t xml:space="preserve">: </w:t>
            </w:r>
            <w:r w:rsidRPr="00EA1698" w:rsidR="00FF3A0A">
              <w:rPr>
                <w:rFonts w:ascii="Lato" w:hAnsi="Lato" w:cs="Arial"/>
                <w:sz w:val="20"/>
              </w:rPr>
              <w:t>4</w:t>
            </w:r>
          </w:p>
        </w:tc>
        <w:tc>
          <w:tcPr>
            <w:tcW w:w="5245" w:type="dxa"/>
            <w:gridSpan w:val="2"/>
            <w:tcBorders>
              <w:bottom w:val="single" w:color="auto" w:sz="4" w:space="0"/>
            </w:tcBorders>
            <w:tcMar/>
          </w:tcPr>
          <w:p w:rsidRPr="00EA1698" w:rsidR="00267F7F" w:rsidP="003A6743" w:rsidRDefault="00B5365E" w14:paraId="645CF683" w14:textId="1CFE3A2A">
            <w:pPr>
              <w:tabs>
                <w:tab w:val="left" w:pos="984"/>
              </w:tabs>
              <w:rPr>
                <w:rFonts w:ascii="Lato" w:hAnsi="Lato" w:cs="Arial"/>
                <w:b/>
                <w:sz w:val="20"/>
              </w:rPr>
            </w:pPr>
            <w:r w:rsidRPr="00EA1698">
              <w:rPr>
                <w:rFonts w:ascii="Lato" w:hAnsi="Lato" w:cs="Arial"/>
                <w:b/>
                <w:sz w:val="20"/>
              </w:rPr>
              <w:t>CONTRACT</w:t>
            </w:r>
            <w:r w:rsidRPr="00EA1698" w:rsidR="00E2250C">
              <w:rPr>
                <w:rFonts w:ascii="Lato" w:hAnsi="Lato" w:cs="Arial"/>
                <w:b/>
                <w:sz w:val="20"/>
              </w:rPr>
              <w:t xml:space="preserve"> LENGTH</w:t>
            </w:r>
            <w:r w:rsidRPr="00EA1698">
              <w:rPr>
                <w:rFonts w:ascii="Lato" w:hAnsi="Lato" w:cs="Arial"/>
                <w:b/>
                <w:sz w:val="20"/>
              </w:rPr>
              <w:t>:</w:t>
            </w:r>
            <w:r w:rsidRPr="00EA1698" w:rsidR="00091B11">
              <w:rPr>
                <w:rFonts w:ascii="Lato" w:hAnsi="Lato" w:cs="Arial"/>
                <w:b/>
                <w:sz w:val="20"/>
              </w:rPr>
              <w:t xml:space="preserve"> </w:t>
            </w:r>
            <w:r w:rsidRPr="00EA1698" w:rsidR="00B21B88">
              <w:rPr>
                <w:rFonts w:ascii="Lato" w:hAnsi="Lato"/>
                <w:bCs/>
                <w:sz w:val="20"/>
              </w:rPr>
              <w:t>Open end contract</w:t>
            </w:r>
          </w:p>
        </w:tc>
      </w:tr>
      <w:tr w:rsidRPr="00EA1698" w:rsidR="00770638" w:rsidTr="639750C5" w14:paraId="645CF689" w14:textId="77777777">
        <w:trPr>
          <w:trHeight w:val="425"/>
        </w:trPr>
        <w:tc>
          <w:tcPr>
            <w:tcW w:w="9498" w:type="dxa"/>
            <w:gridSpan w:val="3"/>
            <w:tcBorders>
              <w:bottom w:val="single" w:color="auto" w:sz="4" w:space="0"/>
            </w:tcBorders>
            <w:tcMar/>
          </w:tcPr>
          <w:p w:rsidRPr="00EA1698" w:rsidR="00D43470" w:rsidP="00DF438B" w:rsidRDefault="00770638" w14:paraId="645CF685" w14:textId="77777777">
            <w:pPr>
              <w:tabs>
                <w:tab w:val="left" w:pos="984"/>
              </w:tabs>
              <w:rPr>
                <w:rFonts w:ascii="Lato" w:hAnsi="Lato" w:cs="Arial"/>
                <w:sz w:val="20"/>
                <w:lang w:val="en-US"/>
              </w:rPr>
            </w:pPr>
            <w:r w:rsidRPr="00EA1698">
              <w:rPr>
                <w:rFonts w:ascii="Lato" w:hAnsi="Lato" w:cs="Arial"/>
                <w:b/>
                <w:sz w:val="20"/>
              </w:rPr>
              <w:t xml:space="preserve">CHILD SAFEGUARDING: </w:t>
            </w:r>
          </w:p>
          <w:p w:rsidRPr="00EA1698" w:rsidR="00D43470" w:rsidP="00D43470" w:rsidRDefault="00D43470" w14:paraId="645CF686" w14:textId="77777777">
            <w:pPr>
              <w:rPr>
                <w:rFonts w:ascii="Lato" w:hAnsi="Lato" w:cs="Arial"/>
                <w:sz w:val="20"/>
                <w:lang w:val="en-US"/>
              </w:rPr>
            </w:pPr>
          </w:p>
          <w:p w:rsidRPr="00EA1698" w:rsidR="00D43470" w:rsidP="003A6743" w:rsidRDefault="00D43470" w14:paraId="645CF687" w14:textId="77777777">
            <w:pPr>
              <w:jc w:val="both"/>
              <w:rPr>
                <w:rFonts w:ascii="Lato" w:hAnsi="Lato" w:cs="Arial"/>
                <w:sz w:val="20"/>
                <w:lang w:val="en-US"/>
              </w:rPr>
            </w:pPr>
            <w:r w:rsidRPr="00EA1698">
              <w:rPr>
                <w:rFonts w:ascii="Lato" w:hAnsi="Lato" w:cs="Arial"/>
                <w:sz w:val="20"/>
                <w:lang w:val="en-US"/>
              </w:rPr>
              <w:t xml:space="preserve">Level 3:  the post holder will have contact with children and/or young people </w:t>
            </w:r>
            <w:r w:rsidRPr="00EA1698">
              <w:rPr>
                <w:rFonts w:ascii="Lato" w:hAnsi="Lato" w:cs="Arial"/>
                <w:i/>
                <w:iCs/>
                <w:sz w:val="20"/>
                <w:u w:val="single"/>
                <w:lang w:val="en-US"/>
              </w:rPr>
              <w:t>either</w:t>
            </w:r>
            <w:r w:rsidRPr="00EA1698">
              <w:rPr>
                <w:rFonts w:ascii="Lato" w:hAnsi="Lato" w:cs="Arial"/>
                <w:sz w:val="20"/>
                <w:lang w:val="en-US"/>
              </w:rPr>
              <w:t xml:space="preserve"> frequently </w:t>
            </w:r>
            <w:r w:rsidRPr="00EA1698">
              <w:rPr>
                <w:rFonts w:ascii="Lato" w:hAnsi="Lato" w:cs="Arial"/>
                <w:sz w:val="20"/>
              </w:rPr>
              <w:t xml:space="preserve">(e.g. once a week or more) </w:t>
            </w:r>
            <w:r w:rsidRPr="00EA1698">
              <w:rPr>
                <w:rFonts w:ascii="Lato" w:hAnsi="Lato" w:cs="Arial"/>
                <w:sz w:val="20"/>
                <w:u w:val="single"/>
              </w:rPr>
              <w:t>or</w:t>
            </w:r>
            <w:r w:rsidRPr="00EA1698">
              <w:rPr>
                <w:rFonts w:ascii="Lato" w:hAnsi="Lato" w:cs="Arial"/>
                <w:sz w:val="20"/>
              </w:rPr>
              <w:t xml:space="preserve"> intensively (e.g. four days in one month or more or overnight) because they work country programs; or ar</w:t>
            </w:r>
            <w:r w:rsidRPr="00EA1698" w:rsidR="00EF20E6">
              <w:rPr>
                <w:rFonts w:ascii="Lato" w:hAnsi="Lato" w:cs="Arial"/>
                <w:sz w:val="20"/>
              </w:rPr>
              <w:t>e visiting country programs; or</w:t>
            </w:r>
            <w:r w:rsidRPr="00EA1698">
              <w:rPr>
                <w:rFonts w:ascii="Lato" w:hAnsi="Lato" w:cs="Arial"/>
                <w:sz w:val="20"/>
              </w:rPr>
              <w:t xml:space="preserve"> because they are responsible for implementing the police checking/vetting process staff.</w:t>
            </w:r>
          </w:p>
          <w:p w:rsidRPr="00EA1698" w:rsidR="00770638" w:rsidRDefault="00770638" w14:paraId="645CF688" w14:textId="77777777">
            <w:pPr>
              <w:tabs>
                <w:tab w:val="left" w:pos="984"/>
              </w:tabs>
              <w:rPr>
                <w:rFonts w:ascii="Lato" w:hAnsi="Lato" w:cs="Arial"/>
                <w:sz w:val="20"/>
              </w:rPr>
            </w:pPr>
          </w:p>
        </w:tc>
      </w:tr>
      <w:tr w:rsidRPr="00EA1698" w:rsidR="00174203" w:rsidTr="639750C5" w14:paraId="645CF690" w14:textId="77777777">
        <w:trPr>
          <w:trHeight w:val="1765"/>
        </w:trPr>
        <w:tc>
          <w:tcPr>
            <w:tcW w:w="9498" w:type="dxa"/>
            <w:gridSpan w:val="3"/>
            <w:tcMar/>
          </w:tcPr>
          <w:p w:rsidRPr="00EA1698" w:rsidR="00DF438B" w:rsidP="00DF438B" w:rsidRDefault="002B21C3" w14:paraId="645CF68A" w14:textId="77777777">
            <w:pPr>
              <w:tabs>
                <w:tab w:val="left" w:pos="1134"/>
              </w:tabs>
              <w:snapToGrid w:val="0"/>
              <w:rPr>
                <w:rFonts w:ascii="Lato" w:hAnsi="Lato" w:cs="Arial"/>
                <w:b/>
                <w:sz w:val="20"/>
              </w:rPr>
            </w:pPr>
            <w:r w:rsidRPr="00EA1698">
              <w:rPr>
                <w:rFonts w:ascii="Lato" w:hAnsi="Lato" w:cs="Arial"/>
                <w:b/>
                <w:sz w:val="20"/>
              </w:rPr>
              <w:t>ROLE</w:t>
            </w:r>
            <w:r w:rsidRPr="00EA1698" w:rsidR="00D5085F">
              <w:rPr>
                <w:rFonts w:ascii="Lato" w:hAnsi="Lato" w:cs="Arial"/>
                <w:b/>
                <w:sz w:val="20"/>
              </w:rPr>
              <w:t xml:space="preserve"> PURPOSE</w:t>
            </w:r>
            <w:r w:rsidRPr="00EA1698">
              <w:rPr>
                <w:rFonts w:ascii="Lato" w:hAnsi="Lato" w:cs="Arial"/>
                <w:b/>
                <w:sz w:val="20"/>
              </w:rPr>
              <w:t>:</w:t>
            </w:r>
            <w:r w:rsidRPr="00EA1698" w:rsidR="00984B86">
              <w:rPr>
                <w:rFonts w:ascii="Lato" w:hAnsi="Lato" w:cs="Arial"/>
                <w:b/>
                <w:sz w:val="20"/>
              </w:rPr>
              <w:t xml:space="preserve"> </w:t>
            </w:r>
          </w:p>
          <w:p w:rsidRPr="00EA1698" w:rsidR="00DF438B" w:rsidP="00DF438B" w:rsidRDefault="00DF438B" w14:paraId="645CF68B" w14:textId="77777777">
            <w:pPr>
              <w:tabs>
                <w:tab w:val="left" w:pos="1134"/>
              </w:tabs>
              <w:snapToGrid w:val="0"/>
              <w:rPr>
                <w:rFonts w:ascii="Lato" w:hAnsi="Lato" w:cs="Arial"/>
                <w:b/>
                <w:sz w:val="20"/>
              </w:rPr>
            </w:pPr>
          </w:p>
          <w:p w:rsidRPr="00EA1698" w:rsidR="00480895" w:rsidP="00F35911" w:rsidRDefault="00A87F35" w14:paraId="645CF68F" w14:textId="14A8FDE8">
            <w:pPr>
              <w:jc w:val="both"/>
              <w:rPr>
                <w:rFonts w:ascii="Lato" w:hAnsi="Lato" w:cs="Angsana New"/>
                <w:sz w:val="20"/>
                <w:lang w:bidi="th-TH"/>
              </w:rPr>
            </w:pPr>
            <w:r w:rsidRPr="00EA1698">
              <w:rPr>
                <w:rFonts w:ascii="Lato" w:hAnsi="Lato"/>
                <w:sz w:val="20"/>
              </w:rPr>
              <w:t xml:space="preserve">The </w:t>
            </w:r>
            <w:r w:rsidRPr="00EA1698" w:rsidR="0090538F">
              <w:rPr>
                <w:rFonts w:ascii="Lato" w:hAnsi="Lato"/>
                <w:color w:val="000000" w:themeColor="text1"/>
                <w:sz w:val="20"/>
              </w:rPr>
              <w:t xml:space="preserve">Supply Chain Officer </w:t>
            </w:r>
            <w:r w:rsidRPr="00EA1698">
              <w:rPr>
                <w:rFonts w:ascii="Lato" w:hAnsi="Lato"/>
                <w:sz w:val="20"/>
              </w:rPr>
              <w:t>is employed to</w:t>
            </w:r>
            <w:r w:rsidRPr="00EA1698" w:rsidR="0092230D">
              <w:rPr>
                <w:rFonts w:ascii="Lato" w:hAnsi="Lato"/>
                <w:sz w:val="20"/>
              </w:rPr>
              <w:t xml:space="preserve"> support the Supply Chain Manager</w:t>
            </w:r>
            <w:r w:rsidRPr="00EA1698">
              <w:rPr>
                <w:rFonts w:ascii="Lato" w:hAnsi="Lato"/>
                <w:sz w:val="20"/>
              </w:rPr>
              <w:t xml:space="preserve"> </w:t>
            </w:r>
            <w:r w:rsidRPr="00EA1698" w:rsidR="0092230D">
              <w:rPr>
                <w:rFonts w:ascii="Lato" w:hAnsi="Lato"/>
                <w:sz w:val="20"/>
              </w:rPr>
              <w:t>in ensuring</w:t>
            </w:r>
            <w:r w:rsidRPr="00EA1698">
              <w:rPr>
                <w:rFonts w:ascii="Lato" w:hAnsi="Lato"/>
                <w:sz w:val="20"/>
              </w:rPr>
              <w:t xml:space="preserve"> </w:t>
            </w:r>
            <w:r w:rsidRPr="00EA1698" w:rsidR="0092230D">
              <w:rPr>
                <w:rFonts w:ascii="Lato" w:hAnsi="Lato"/>
                <w:sz w:val="20"/>
              </w:rPr>
              <w:t>effective</w:t>
            </w:r>
            <w:r w:rsidRPr="00EA1698">
              <w:rPr>
                <w:rFonts w:ascii="Lato" w:hAnsi="Lato"/>
                <w:sz w:val="20"/>
              </w:rPr>
              <w:t xml:space="preserve"> purchasing goods and services support to </w:t>
            </w:r>
            <w:r w:rsidRPr="00EA1698" w:rsidR="00B21B88">
              <w:rPr>
                <w:rFonts w:ascii="Lato" w:hAnsi="Lato"/>
                <w:sz w:val="20"/>
              </w:rPr>
              <w:t>non-thematic</w:t>
            </w:r>
            <w:r w:rsidRPr="00EA1698" w:rsidR="006D662D">
              <w:rPr>
                <w:rFonts w:ascii="Lato" w:hAnsi="Lato"/>
                <w:sz w:val="20"/>
              </w:rPr>
              <w:t xml:space="preserve"> and thematic</w:t>
            </w:r>
            <w:r w:rsidRPr="00EA1698" w:rsidR="0092230D">
              <w:rPr>
                <w:rFonts w:ascii="Lato" w:hAnsi="Lato"/>
                <w:sz w:val="20"/>
              </w:rPr>
              <w:t xml:space="preserve"> </w:t>
            </w:r>
            <w:r w:rsidRPr="00EA1698">
              <w:rPr>
                <w:rFonts w:ascii="Lato" w:hAnsi="Lato"/>
                <w:sz w:val="20"/>
              </w:rPr>
              <w:t>delivery</w:t>
            </w:r>
            <w:r w:rsidRPr="00EA1698" w:rsidR="0092230D">
              <w:rPr>
                <w:rFonts w:ascii="Lato" w:hAnsi="Lato"/>
                <w:sz w:val="20"/>
              </w:rPr>
              <w:t xml:space="preserve"> services to Save the Children Thailand (SCT)</w:t>
            </w:r>
            <w:r w:rsidRPr="00EA1698">
              <w:rPr>
                <w:rFonts w:ascii="Lato" w:hAnsi="Lato"/>
                <w:sz w:val="20"/>
              </w:rPr>
              <w:t xml:space="preserve"> </w:t>
            </w:r>
            <w:r w:rsidRPr="00EA1698" w:rsidR="00B21B88">
              <w:rPr>
                <w:rFonts w:ascii="Lato" w:hAnsi="Lato"/>
                <w:sz w:val="20"/>
              </w:rPr>
              <w:t xml:space="preserve">Bangkok </w:t>
            </w:r>
            <w:r w:rsidRPr="00EA1698">
              <w:rPr>
                <w:rFonts w:ascii="Lato" w:hAnsi="Lato"/>
                <w:sz w:val="20"/>
              </w:rPr>
              <w:t xml:space="preserve">office. </w:t>
            </w:r>
            <w:r w:rsidRPr="00EA1698">
              <w:rPr>
                <w:rFonts w:ascii="Lato" w:hAnsi="Lato" w:cs="Angsana New"/>
                <w:sz w:val="20"/>
                <w:lang w:bidi="th-TH"/>
              </w:rPr>
              <w:t xml:space="preserve">The post holder will </w:t>
            </w:r>
            <w:r w:rsidRPr="00EA1698" w:rsidR="0092230D">
              <w:rPr>
                <w:rFonts w:ascii="Lato" w:hAnsi="Lato" w:cs="Angsana New"/>
                <w:sz w:val="20"/>
                <w:lang w:bidi="th-TH"/>
              </w:rPr>
              <w:t xml:space="preserve">play a crucial part in providing </w:t>
            </w:r>
            <w:r w:rsidRPr="00EA1698" w:rsidR="0093678B">
              <w:rPr>
                <w:rFonts w:ascii="Lato" w:hAnsi="Lato" w:cs="Angsana New"/>
                <w:sz w:val="20"/>
                <w:lang w:bidi="th-TH"/>
              </w:rPr>
              <w:t xml:space="preserve">international workshops </w:t>
            </w:r>
            <w:r w:rsidRPr="00EA1698" w:rsidR="0092230D">
              <w:rPr>
                <w:rFonts w:ascii="Lato" w:hAnsi="Lato" w:cs="Angsana New"/>
                <w:sz w:val="20"/>
                <w:lang w:bidi="th-TH"/>
              </w:rPr>
              <w:t xml:space="preserve">services </w:t>
            </w:r>
            <w:r w:rsidRPr="00EA1698" w:rsidR="0093678B">
              <w:rPr>
                <w:rFonts w:ascii="Lato" w:hAnsi="Lato" w:cs="Angsana New"/>
                <w:sz w:val="20"/>
                <w:lang w:bidi="th-TH"/>
              </w:rPr>
              <w:t xml:space="preserve">in collaboration with Administrative and Safety &amp; security team. </w:t>
            </w:r>
            <w:r w:rsidRPr="00EA1698">
              <w:rPr>
                <w:rFonts w:ascii="Lato" w:hAnsi="Lato" w:cs="Angsana New"/>
                <w:sz w:val="20"/>
                <w:lang w:bidi="th-TH"/>
              </w:rPr>
              <w:t xml:space="preserve"> </w:t>
            </w:r>
          </w:p>
        </w:tc>
      </w:tr>
      <w:tr w:rsidRPr="00EA1698" w:rsidR="00174203" w:rsidTr="639750C5" w14:paraId="645CF696" w14:textId="77777777">
        <w:trPr>
          <w:trHeight w:val="1275"/>
        </w:trPr>
        <w:tc>
          <w:tcPr>
            <w:tcW w:w="9498" w:type="dxa"/>
            <w:gridSpan w:val="3"/>
            <w:tcMar/>
          </w:tcPr>
          <w:p w:rsidRPr="00EA1698" w:rsidR="00FC67B6" w:rsidP="00FC67B6" w:rsidRDefault="002B21C3" w14:paraId="645CF691" w14:textId="77777777">
            <w:pPr>
              <w:tabs>
                <w:tab w:val="left" w:pos="2410"/>
              </w:tabs>
              <w:snapToGrid w:val="0"/>
              <w:rPr>
                <w:rFonts w:ascii="Lato" w:hAnsi="Lato" w:cs="Arial"/>
                <w:b/>
                <w:i/>
                <w:color w:val="808080"/>
                <w:sz w:val="20"/>
              </w:rPr>
            </w:pPr>
            <w:r w:rsidRPr="00EA1698">
              <w:rPr>
                <w:rFonts w:ascii="Lato" w:hAnsi="Lato" w:cs="Arial"/>
                <w:b/>
                <w:sz w:val="20"/>
              </w:rPr>
              <w:t>SCOPE OF ROLE</w:t>
            </w:r>
            <w:r w:rsidRPr="00EA1698" w:rsidR="00174203">
              <w:rPr>
                <w:rFonts w:ascii="Lato" w:hAnsi="Lato" w:cs="Arial"/>
                <w:b/>
                <w:sz w:val="20"/>
              </w:rPr>
              <w:t xml:space="preserve">: </w:t>
            </w:r>
          </w:p>
          <w:p w:rsidRPr="00EA1698" w:rsidR="00A87F35" w:rsidP="00A87F35" w:rsidRDefault="00A87F35" w14:paraId="1D3DF609" w14:textId="1CCD1D1A">
            <w:pPr>
              <w:jc w:val="both"/>
              <w:rPr>
                <w:rFonts w:ascii="Lato" w:hAnsi="Lato"/>
                <w:b/>
                <w:i/>
                <w:color w:val="808080"/>
                <w:sz w:val="20"/>
              </w:rPr>
            </w:pPr>
            <w:r w:rsidRPr="00EA1698">
              <w:rPr>
                <w:rFonts w:ascii="Lato" w:hAnsi="Lato"/>
                <w:b/>
                <w:sz w:val="20"/>
              </w:rPr>
              <w:t>Reports to</w:t>
            </w:r>
            <w:r w:rsidRPr="00EA1698">
              <w:rPr>
                <w:rFonts w:ascii="Lato" w:hAnsi="Lato" w:cs="Angsana New"/>
                <w:b/>
                <w:bCs/>
                <w:sz w:val="20"/>
                <w:cs/>
                <w:lang w:bidi="th-TH"/>
              </w:rPr>
              <w:t xml:space="preserve">: </w:t>
            </w:r>
            <w:r w:rsidRPr="00EA1698" w:rsidR="006D662D">
              <w:rPr>
                <w:rFonts w:ascii="Lato" w:hAnsi="Lato" w:cs="Angsana New"/>
                <w:sz w:val="20"/>
                <w:lang w:bidi="th-TH"/>
              </w:rPr>
              <w:t>Supply Chian Manager</w:t>
            </w:r>
          </w:p>
          <w:p w:rsidRPr="00EA1698" w:rsidR="00A87F35" w:rsidP="00A87F35" w:rsidRDefault="00A87F35" w14:paraId="6D147B60" w14:textId="77777777">
            <w:pPr>
              <w:rPr>
                <w:rFonts w:ascii="Lato" w:hAnsi="Lato"/>
                <w:b/>
                <w:sz w:val="20"/>
              </w:rPr>
            </w:pPr>
            <w:r w:rsidRPr="00EA1698">
              <w:rPr>
                <w:rFonts w:ascii="Lato" w:hAnsi="Lato"/>
                <w:b/>
                <w:sz w:val="20"/>
              </w:rPr>
              <w:t>Staff reporting to this post</w:t>
            </w:r>
            <w:r w:rsidRPr="00EA1698">
              <w:rPr>
                <w:rFonts w:ascii="Lato" w:hAnsi="Lato" w:cs="Angsana New"/>
                <w:b/>
                <w:bCs/>
                <w:sz w:val="20"/>
                <w:cs/>
                <w:lang w:bidi="th-TH"/>
              </w:rPr>
              <w:t xml:space="preserve">: </w:t>
            </w:r>
            <w:r w:rsidRPr="00EA1698">
              <w:rPr>
                <w:rFonts w:ascii="Lato" w:hAnsi="Lato" w:cs="Angsana New"/>
                <w:b/>
                <w:bCs/>
                <w:color w:val="808080"/>
                <w:sz w:val="20"/>
                <w:cs/>
                <w:lang w:bidi="th-TH"/>
              </w:rPr>
              <w:t xml:space="preserve">  </w:t>
            </w:r>
            <w:r w:rsidRPr="00EA1698">
              <w:rPr>
                <w:rFonts w:ascii="Lato" w:hAnsi="Lato" w:cs="Angsana New"/>
                <w:sz w:val="20"/>
                <w:lang w:val="en-US" w:bidi="th-TH"/>
              </w:rPr>
              <w:t>N/A</w:t>
            </w:r>
          </w:p>
          <w:p w:rsidRPr="00EA1698" w:rsidR="00A87F35" w:rsidP="00A87F35" w:rsidRDefault="00A87F35" w14:paraId="45CE1659" w14:textId="77777777">
            <w:pPr>
              <w:rPr>
                <w:rFonts w:ascii="Lato" w:hAnsi="Lato"/>
                <w:b/>
                <w:i/>
                <w:color w:val="808080"/>
                <w:sz w:val="20"/>
              </w:rPr>
            </w:pPr>
            <w:r w:rsidRPr="00EA1698">
              <w:rPr>
                <w:rFonts w:ascii="Lato" w:hAnsi="Lato"/>
                <w:b/>
                <w:sz w:val="20"/>
              </w:rPr>
              <w:t>Budget Responsibilities</w:t>
            </w:r>
            <w:r w:rsidRPr="00EA1698">
              <w:rPr>
                <w:rFonts w:ascii="Lato" w:hAnsi="Lato" w:cs="Angsana New"/>
                <w:b/>
                <w:bCs/>
                <w:sz w:val="20"/>
                <w:cs/>
                <w:lang w:bidi="th-TH"/>
              </w:rPr>
              <w:t xml:space="preserve">: </w:t>
            </w:r>
            <w:r w:rsidRPr="00EA1698">
              <w:rPr>
                <w:rFonts w:ascii="Lato" w:hAnsi="Lato" w:cstheme="minorBidi"/>
                <w:bCs/>
                <w:sz w:val="20"/>
                <w:cs/>
                <w:lang w:bidi="th-TH"/>
              </w:rPr>
              <w:t xml:space="preserve"> </w:t>
            </w:r>
            <w:r w:rsidRPr="00EA1698">
              <w:rPr>
                <w:rFonts w:ascii="Lato" w:hAnsi="Lato"/>
                <w:bCs/>
                <w:sz w:val="20"/>
              </w:rPr>
              <w:t>None</w:t>
            </w:r>
          </w:p>
          <w:p w:rsidRPr="00EA1698" w:rsidR="00C34EA2" w:rsidP="0085551C" w:rsidRDefault="00A87F35" w14:paraId="645CF695" w14:textId="61E15523">
            <w:pPr>
              <w:rPr>
                <w:rFonts w:ascii="Lato" w:hAnsi="Lato" w:cs="Segoe UI"/>
                <w:sz w:val="20"/>
                <w:lang w:bidi="th-TH"/>
              </w:rPr>
            </w:pPr>
            <w:r w:rsidRPr="00EA1698">
              <w:rPr>
                <w:rFonts w:ascii="Lato" w:hAnsi="Lato"/>
                <w:b/>
                <w:sz w:val="20"/>
              </w:rPr>
              <w:t>Role Dimensions</w:t>
            </w:r>
            <w:r w:rsidRPr="00EA1698">
              <w:rPr>
                <w:rFonts w:ascii="Lato" w:hAnsi="Lato" w:cs="Angsana New"/>
                <w:sz w:val="20"/>
                <w:cs/>
                <w:lang w:bidi="th-TH"/>
              </w:rPr>
              <w:t xml:space="preserve">: </w:t>
            </w:r>
            <w:r w:rsidRPr="00EA1698">
              <w:rPr>
                <w:rFonts w:ascii="Lato" w:hAnsi="Lato" w:cs="Angsana New"/>
                <w:b/>
                <w:bCs/>
                <w:i/>
                <w:iCs/>
                <w:color w:val="808080"/>
                <w:sz w:val="20"/>
                <w:cs/>
                <w:lang w:bidi="th-TH"/>
              </w:rPr>
              <w:t xml:space="preserve"> </w:t>
            </w:r>
            <w:r w:rsidRPr="00EA1698">
              <w:rPr>
                <w:rFonts w:ascii="Lato" w:hAnsi="Lato" w:cs="Angsana New"/>
                <w:sz w:val="20"/>
                <w:lang w:bidi="th-TH"/>
              </w:rPr>
              <w:t xml:space="preserve">working closely with IT, </w:t>
            </w:r>
            <w:r w:rsidRPr="00EA1698" w:rsidR="0085551C">
              <w:rPr>
                <w:rFonts w:ascii="Lato" w:hAnsi="Lato" w:cs="Angsana New"/>
                <w:sz w:val="20"/>
                <w:lang w:bidi="th-TH"/>
              </w:rPr>
              <w:t xml:space="preserve">Finance, Senior </w:t>
            </w:r>
            <w:r w:rsidRPr="00EA1698">
              <w:rPr>
                <w:rFonts w:ascii="Lato" w:hAnsi="Lato" w:cs="Angsana New"/>
                <w:sz w:val="20"/>
                <w:lang w:bidi="th-TH"/>
              </w:rPr>
              <w:t xml:space="preserve">HR &amp; Admin </w:t>
            </w:r>
            <w:r w:rsidRPr="00EA1698" w:rsidR="0085551C">
              <w:rPr>
                <w:rFonts w:ascii="Lato" w:hAnsi="Lato" w:cs="Angsana New"/>
                <w:sz w:val="20"/>
                <w:lang w:bidi="th-TH"/>
              </w:rPr>
              <w:t>Manager, Admin Coordinator and Supply Chian team</w:t>
            </w:r>
            <w:r w:rsidRPr="00EA1698">
              <w:rPr>
                <w:rFonts w:ascii="Lato" w:hAnsi="Lato" w:cs="Angsana New"/>
                <w:sz w:val="20"/>
                <w:lang w:bidi="th-TH"/>
              </w:rPr>
              <w:t>, 3</w:t>
            </w:r>
            <w:r w:rsidRPr="00EA1698">
              <w:rPr>
                <w:rFonts w:ascii="Lato" w:hAnsi="Lato" w:cs="Angsana New"/>
                <w:sz w:val="20"/>
                <w:vertAlign w:val="superscript"/>
                <w:lang w:bidi="th-TH"/>
              </w:rPr>
              <w:t>rd</w:t>
            </w:r>
            <w:r w:rsidRPr="00EA1698">
              <w:rPr>
                <w:rFonts w:ascii="Lato" w:hAnsi="Lato" w:cs="Angsana New"/>
                <w:sz w:val="20"/>
                <w:lang w:bidi="th-TH"/>
              </w:rPr>
              <w:t xml:space="preserve"> </w:t>
            </w:r>
            <w:r w:rsidRPr="00EA1698" w:rsidR="0032372E">
              <w:rPr>
                <w:rFonts w:ascii="Lato" w:hAnsi="Lato" w:cs="Angsana New"/>
                <w:sz w:val="20"/>
                <w:lang w:bidi="th-TH"/>
              </w:rPr>
              <w:t>party’s</w:t>
            </w:r>
            <w:r w:rsidRPr="00EA1698">
              <w:rPr>
                <w:rFonts w:ascii="Lato" w:hAnsi="Lato" w:cs="Angsana New"/>
                <w:sz w:val="20"/>
                <w:lang w:bidi="th-TH"/>
              </w:rPr>
              <w:t xml:space="preserve"> suppliers,</w:t>
            </w:r>
            <w:r w:rsidRPr="00EA1698" w:rsidR="0085551C">
              <w:rPr>
                <w:rFonts w:ascii="Lato" w:hAnsi="Lato" w:cs="Angsana New"/>
                <w:sz w:val="20"/>
                <w:lang w:bidi="th-TH"/>
              </w:rPr>
              <w:t xml:space="preserve"> Save the Children International and visitors. </w:t>
            </w:r>
            <w:r w:rsidRPr="00EA1698">
              <w:rPr>
                <w:rFonts w:ascii="Lato" w:hAnsi="Lato" w:cs="Angsana New"/>
                <w:sz w:val="20"/>
                <w:lang w:bidi="th-TH"/>
              </w:rPr>
              <w:t xml:space="preserve"> </w:t>
            </w:r>
          </w:p>
        </w:tc>
      </w:tr>
      <w:tr w:rsidRPr="00EA1698" w:rsidR="00A87F35" w:rsidTr="639750C5" w14:paraId="645CF6A3" w14:textId="77777777">
        <w:tc>
          <w:tcPr>
            <w:tcW w:w="9498" w:type="dxa"/>
            <w:gridSpan w:val="3"/>
            <w:tcMar/>
          </w:tcPr>
          <w:p w:rsidRPr="00EA1698" w:rsidR="00A87F35" w:rsidP="00A87F35" w:rsidRDefault="00A87F35" w14:paraId="059CD5E6" w14:textId="77777777">
            <w:pPr>
              <w:tabs>
                <w:tab w:val="left" w:pos="2977"/>
              </w:tabs>
              <w:rPr>
                <w:rFonts w:ascii="Lato" w:hAnsi="Lato" w:cs="Angsana New"/>
                <w:b/>
                <w:bCs/>
                <w:sz w:val="20"/>
                <w:lang w:bidi="th-TH"/>
              </w:rPr>
            </w:pPr>
            <w:r w:rsidRPr="00EA1698">
              <w:rPr>
                <w:rFonts w:ascii="Lato" w:hAnsi="Lato"/>
                <w:b/>
                <w:sz w:val="20"/>
              </w:rPr>
              <w:t>KEY AREAS OF ACCOUNTABILITY:</w:t>
            </w:r>
            <w:r w:rsidRPr="00EA1698">
              <w:rPr>
                <w:rFonts w:ascii="Lato" w:hAnsi="Lato" w:cs="Angsana New"/>
                <w:b/>
                <w:bCs/>
                <w:sz w:val="20"/>
                <w:cs/>
                <w:lang w:bidi="th-TH"/>
              </w:rPr>
              <w:t xml:space="preserve"> </w:t>
            </w:r>
          </w:p>
          <w:p w:rsidRPr="00EA1698" w:rsidR="00A87F35" w:rsidP="00A87F35" w:rsidRDefault="00A87F35" w14:paraId="6CC68489" w14:textId="77777777">
            <w:pPr>
              <w:tabs>
                <w:tab w:val="left" w:pos="2977"/>
              </w:tabs>
              <w:rPr>
                <w:rFonts w:ascii="Lato" w:hAnsi="Lato"/>
                <w:b/>
                <w:i/>
                <w:color w:val="808080"/>
                <w:sz w:val="20"/>
              </w:rPr>
            </w:pPr>
          </w:p>
          <w:p w:rsidRPr="00EA1698" w:rsidR="000D49EA" w:rsidP="000D49EA" w:rsidRDefault="00FF3A0A" w14:paraId="5CCE730A" w14:textId="16AB5F91">
            <w:pPr>
              <w:jc w:val="both"/>
              <w:rPr>
                <w:rFonts w:ascii="Lato" w:hAnsi="Lato"/>
                <w:b/>
                <w:bCs/>
                <w:sz w:val="20"/>
                <w:lang w:val="en-US"/>
              </w:rPr>
            </w:pPr>
            <w:r w:rsidRPr="00EA1698">
              <w:rPr>
                <w:rFonts w:ascii="Lato" w:hAnsi="Lato"/>
                <w:b/>
                <w:bCs/>
                <w:sz w:val="20"/>
              </w:rPr>
              <w:t>P</w:t>
            </w:r>
            <w:r w:rsidRPr="00EA1698" w:rsidR="00415054">
              <w:rPr>
                <w:rFonts w:ascii="Lato" w:hAnsi="Lato"/>
                <w:b/>
                <w:bCs/>
                <w:sz w:val="20"/>
              </w:rPr>
              <w:t>rocurement</w:t>
            </w:r>
            <w:r w:rsidRPr="00EA1698" w:rsidR="000D49EA">
              <w:rPr>
                <w:rFonts w:ascii="Lato" w:hAnsi="Lato"/>
                <w:b/>
                <w:bCs/>
                <w:sz w:val="20"/>
              </w:rPr>
              <w:t xml:space="preserve"> (</w:t>
            </w:r>
            <w:r w:rsidRPr="00EA1698" w:rsidR="0018009F">
              <w:rPr>
                <w:rFonts w:ascii="Lato" w:hAnsi="Lato"/>
                <w:b/>
                <w:bCs/>
                <w:sz w:val="20"/>
              </w:rPr>
              <w:t>65</w:t>
            </w:r>
            <w:r w:rsidRPr="00EA1698" w:rsidR="000D49EA">
              <w:rPr>
                <w:rFonts w:ascii="Lato" w:hAnsi="Lato"/>
                <w:b/>
                <w:bCs/>
                <w:sz w:val="20"/>
              </w:rPr>
              <w:t>%)</w:t>
            </w:r>
          </w:p>
          <w:p w:rsidRPr="00EA1698" w:rsidR="00C833E9" w:rsidP="000D49EA" w:rsidRDefault="004B565D" w14:paraId="16B4AE06" w14:textId="17A86B5B">
            <w:pPr>
              <w:pStyle w:val="ListParagraph"/>
              <w:numPr>
                <w:ilvl w:val="0"/>
                <w:numId w:val="43"/>
              </w:numPr>
              <w:suppressAutoHyphens/>
              <w:rPr>
                <w:rFonts w:ascii="Lato" w:hAnsi="Lato"/>
                <w:sz w:val="20"/>
                <w:szCs w:val="20"/>
              </w:rPr>
            </w:pPr>
            <w:r w:rsidRPr="00EA1698">
              <w:rPr>
                <w:rFonts w:ascii="Lato" w:hAnsi="Lato"/>
                <w:sz w:val="20"/>
                <w:szCs w:val="20"/>
              </w:rPr>
              <w:t>Responsible for</w:t>
            </w:r>
            <w:r w:rsidRPr="00EA1698" w:rsidR="00C833E9">
              <w:rPr>
                <w:rFonts w:ascii="Lato" w:hAnsi="Lato"/>
                <w:sz w:val="20"/>
                <w:szCs w:val="20"/>
              </w:rPr>
              <w:t xml:space="preserve"> International workshops pur</w:t>
            </w:r>
            <w:r w:rsidRPr="00EA1698">
              <w:rPr>
                <w:rFonts w:ascii="Lato" w:hAnsi="Lato"/>
                <w:sz w:val="20"/>
                <w:szCs w:val="20"/>
              </w:rPr>
              <w:t>chasing, fund request and ensure payment on time with suppliers.</w:t>
            </w:r>
          </w:p>
          <w:p w:rsidRPr="00EA1698" w:rsidR="000D49EA" w:rsidP="000D49EA" w:rsidRDefault="004B565D" w14:paraId="77202736" w14:textId="29FE8647">
            <w:pPr>
              <w:pStyle w:val="ListParagraph"/>
              <w:numPr>
                <w:ilvl w:val="0"/>
                <w:numId w:val="43"/>
              </w:numPr>
              <w:suppressAutoHyphens/>
              <w:rPr>
                <w:rFonts w:ascii="Lato" w:hAnsi="Lato"/>
                <w:sz w:val="20"/>
                <w:szCs w:val="20"/>
              </w:rPr>
            </w:pPr>
            <w:r w:rsidRPr="00EA1698">
              <w:rPr>
                <w:rFonts w:ascii="Lato" w:hAnsi="Lato"/>
                <w:sz w:val="20"/>
                <w:szCs w:val="20"/>
              </w:rPr>
              <w:t>Accountable for</w:t>
            </w:r>
            <w:r w:rsidRPr="00EA1698" w:rsidR="000D49EA">
              <w:rPr>
                <w:rFonts w:ascii="Lato" w:hAnsi="Lato"/>
                <w:sz w:val="20"/>
                <w:szCs w:val="20"/>
              </w:rPr>
              <w:t xml:space="preserve"> </w:t>
            </w:r>
            <w:r w:rsidRPr="00EA1698">
              <w:rPr>
                <w:rFonts w:ascii="Lato" w:hAnsi="Lato"/>
                <w:sz w:val="20"/>
                <w:szCs w:val="20"/>
              </w:rPr>
              <w:t>country non-thematic</w:t>
            </w:r>
            <w:r w:rsidRPr="00EA1698" w:rsidR="000D49EA">
              <w:rPr>
                <w:rFonts w:ascii="Lato" w:hAnsi="Lato"/>
                <w:sz w:val="20"/>
                <w:szCs w:val="20"/>
              </w:rPr>
              <w:t xml:space="preserve"> procurement</w:t>
            </w:r>
            <w:r w:rsidRPr="00EA1698">
              <w:rPr>
                <w:rFonts w:ascii="Lato" w:hAnsi="Lato"/>
                <w:sz w:val="20"/>
                <w:szCs w:val="20"/>
              </w:rPr>
              <w:t xml:space="preserve"> up to formal </w:t>
            </w:r>
            <w:r w:rsidRPr="00EA1698" w:rsidR="000D49EA">
              <w:rPr>
                <w:rFonts w:ascii="Lato" w:hAnsi="Lato"/>
                <w:sz w:val="20"/>
                <w:szCs w:val="20"/>
              </w:rPr>
              <w:t xml:space="preserve">threshold and ensuring related documents (both hard copies and e-copies) to comply with documentation requirements according to SCT and donor </w:t>
            </w:r>
            <w:r w:rsidRPr="00EA1698" w:rsidR="00553020">
              <w:rPr>
                <w:rFonts w:ascii="Lato" w:hAnsi="Lato"/>
                <w:sz w:val="20"/>
                <w:szCs w:val="20"/>
              </w:rPr>
              <w:t>policy.</w:t>
            </w:r>
          </w:p>
          <w:p w:rsidRPr="00EA1698" w:rsidR="00FF3A0A" w:rsidP="000D49EA" w:rsidRDefault="00FF3A0A" w14:paraId="676DBC5B" w14:textId="7355B57B">
            <w:pPr>
              <w:pStyle w:val="ListParagraph"/>
              <w:numPr>
                <w:ilvl w:val="0"/>
                <w:numId w:val="43"/>
              </w:numPr>
              <w:suppressAutoHyphens/>
              <w:rPr>
                <w:rFonts w:ascii="Lato" w:hAnsi="Lato"/>
                <w:sz w:val="20"/>
                <w:szCs w:val="20"/>
              </w:rPr>
            </w:pPr>
            <w:r w:rsidRPr="00EA1698">
              <w:rPr>
                <w:rFonts w:ascii="Lato" w:hAnsi="Lato"/>
                <w:sz w:val="20"/>
                <w:szCs w:val="20"/>
              </w:rPr>
              <w:t xml:space="preserve">Support Bangkok based project’s procurement as deemed appropriate. </w:t>
            </w:r>
          </w:p>
          <w:p w:rsidRPr="00EA1698" w:rsidR="0092230D" w:rsidP="000D49EA" w:rsidRDefault="0092230D" w14:paraId="5EFC97C5" w14:textId="0D1B3284">
            <w:pPr>
              <w:pStyle w:val="ListParagraph"/>
              <w:numPr>
                <w:ilvl w:val="0"/>
                <w:numId w:val="43"/>
              </w:numPr>
              <w:suppressAutoHyphens/>
              <w:rPr>
                <w:rFonts w:ascii="Lato" w:hAnsi="Lato"/>
                <w:sz w:val="20"/>
                <w:szCs w:val="20"/>
              </w:rPr>
            </w:pPr>
            <w:r w:rsidRPr="00EA1698">
              <w:rPr>
                <w:rFonts w:ascii="Lato" w:hAnsi="Lato"/>
                <w:sz w:val="20"/>
                <w:szCs w:val="20"/>
              </w:rPr>
              <w:t>Communicate with suppliers to obtain necessary quotes, specifications, and quality information in line with Save the Children Supply Chain quality standards and policies.</w:t>
            </w:r>
          </w:p>
          <w:p w:rsidRPr="00EA1698" w:rsidR="000D49EA" w:rsidP="000D49EA" w:rsidRDefault="000D49EA" w14:paraId="278D47FE" w14:textId="066154BD">
            <w:pPr>
              <w:pStyle w:val="ListParagraph"/>
              <w:numPr>
                <w:ilvl w:val="0"/>
                <w:numId w:val="43"/>
              </w:numPr>
              <w:suppressAutoHyphens/>
              <w:rPr>
                <w:rFonts w:ascii="Lato" w:hAnsi="Lato"/>
                <w:sz w:val="20"/>
                <w:szCs w:val="20"/>
              </w:rPr>
            </w:pPr>
            <w:r w:rsidRPr="00EA1698">
              <w:rPr>
                <w:rFonts w:ascii="Lato" w:hAnsi="Lato"/>
                <w:sz w:val="20"/>
                <w:szCs w:val="20"/>
              </w:rPr>
              <w:t xml:space="preserve">Maintain regular contact with suppliers to good service delivery and value for money under the supervision of the </w:t>
            </w:r>
            <w:r w:rsidRPr="00EA1698" w:rsidR="00932500">
              <w:rPr>
                <w:rFonts w:ascii="Lato" w:hAnsi="Lato" w:cs="Angsana New"/>
                <w:sz w:val="20"/>
                <w:szCs w:val="20"/>
                <w:lang w:bidi="th-TH"/>
              </w:rPr>
              <w:t>Supply Chian Manager</w:t>
            </w:r>
          </w:p>
          <w:p w:rsidRPr="00EA1698" w:rsidR="000D49EA" w:rsidP="000D49EA" w:rsidRDefault="000D49EA" w14:paraId="720F9B09" w14:textId="5AA09586">
            <w:pPr>
              <w:pStyle w:val="ListParagraph"/>
              <w:numPr>
                <w:ilvl w:val="0"/>
                <w:numId w:val="43"/>
              </w:numPr>
              <w:suppressAutoHyphens/>
              <w:jc w:val="both"/>
              <w:rPr>
                <w:rFonts w:ascii="Lato" w:hAnsi="Lato"/>
                <w:sz w:val="20"/>
                <w:szCs w:val="20"/>
              </w:rPr>
            </w:pPr>
            <w:r w:rsidRPr="00EA1698">
              <w:rPr>
                <w:rFonts w:ascii="Lato" w:hAnsi="Lato"/>
                <w:sz w:val="20"/>
                <w:szCs w:val="20"/>
              </w:rPr>
              <w:t xml:space="preserve">Payment request preparation and documentation </w:t>
            </w:r>
          </w:p>
          <w:p w:rsidRPr="00EA1698" w:rsidR="00553020" w:rsidP="000D49EA" w:rsidRDefault="0092230D" w14:paraId="4B6552FF" w14:textId="375F8909">
            <w:pPr>
              <w:pStyle w:val="ListParagraph"/>
              <w:numPr>
                <w:ilvl w:val="0"/>
                <w:numId w:val="43"/>
              </w:numPr>
              <w:suppressAutoHyphens/>
              <w:jc w:val="both"/>
              <w:rPr>
                <w:rFonts w:ascii="Lato" w:hAnsi="Lato"/>
                <w:sz w:val="20"/>
                <w:szCs w:val="20"/>
              </w:rPr>
            </w:pPr>
            <w:r w:rsidRPr="00EA1698">
              <w:rPr>
                <w:rFonts w:ascii="Lato" w:hAnsi="Lato"/>
                <w:sz w:val="20"/>
                <w:szCs w:val="20"/>
              </w:rPr>
              <w:t>Maintain data</w:t>
            </w:r>
            <w:r w:rsidRPr="00EA1698" w:rsidR="00553020">
              <w:rPr>
                <w:rFonts w:ascii="Lato" w:hAnsi="Lato"/>
                <w:sz w:val="20"/>
                <w:szCs w:val="20"/>
              </w:rPr>
              <w:t xml:space="preserve"> entry </w:t>
            </w:r>
            <w:r w:rsidRPr="00EA1698">
              <w:rPr>
                <w:rFonts w:ascii="Lato" w:hAnsi="Lato"/>
                <w:sz w:val="20"/>
                <w:szCs w:val="20"/>
              </w:rPr>
              <w:t>to</w:t>
            </w:r>
            <w:r w:rsidRPr="00EA1698" w:rsidR="00553020">
              <w:rPr>
                <w:rFonts w:ascii="Lato" w:hAnsi="Lato"/>
                <w:sz w:val="20"/>
                <w:szCs w:val="20"/>
              </w:rPr>
              <w:t xml:space="preserve"> monthly procurement tracker </w:t>
            </w:r>
            <w:r w:rsidRPr="00EA1698">
              <w:rPr>
                <w:rFonts w:ascii="Lato" w:hAnsi="Lato"/>
                <w:sz w:val="20"/>
                <w:szCs w:val="20"/>
              </w:rPr>
              <w:t>according to Key Performance indicator (KPI)</w:t>
            </w:r>
            <w:r w:rsidRPr="00EA1698" w:rsidR="00553020">
              <w:rPr>
                <w:rFonts w:ascii="Lato" w:hAnsi="Lato"/>
                <w:sz w:val="20"/>
                <w:szCs w:val="20"/>
              </w:rPr>
              <w:t xml:space="preserve">.  </w:t>
            </w:r>
          </w:p>
          <w:p w:rsidRPr="00EA1698" w:rsidR="00BC22CB" w:rsidP="00932500" w:rsidRDefault="00BC22CB" w14:paraId="735C93D4" w14:textId="6069B226">
            <w:pPr>
              <w:pStyle w:val="Heading8"/>
              <w:numPr>
                <w:ilvl w:val="0"/>
                <w:numId w:val="43"/>
              </w:numPr>
              <w:spacing w:before="0"/>
              <w:jc w:val="both"/>
              <w:rPr>
                <w:rStyle w:val="ui-provider"/>
                <w:rFonts w:ascii="Lato" w:hAnsi="Lato" w:cs="Angsana New"/>
                <w:sz w:val="20"/>
                <w:szCs w:val="20"/>
                <w:lang w:bidi="th-TH"/>
              </w:rPr>
            </w:pPr>
            <w:r w:rsidRPr="00EA1698">
              <w:rPr>
                <w:rStyle w:val="ui-provider"/>
                <w:rFonts w:ascii="Lato" w:hAnsi="Lato" w:cs="Angsana New"/>
                <w:sz w:val="20"/>
                <w:szCs w:val="20"/>
                <w:lang w:bidi="th-TH"/>
              </w:rPr>
              <w:t xml:space="preserve">Provide technical support to field offices on supply market maturity, structure and market availability including ability to negotiate framework agreements with supplies. </w:t>
            </w:r>
          </w:p>
          <w:p w:rsidRPr="00EA1698" w:rsidR="000D49EA" w:rsidP="00932500" w:rsidRDefault="000D49EA" w14:paraId="550DE5BE" w14:textId="31570B63">
            <w:pPr>
              <w:pStyle w:val="Heading8"/>
              <w:numPr>
                <w:ilvl w:val="0"/>
                <w:numId w:val="43"/>
              </w:numPr>
              <w:spacing w:before="0"/>
              <w:jc w:val="both"/>
              <w:rPr>
                <w:rFonts w:ascii="Lato" w:hAnsi="Lato" w:cs="Angsana New"/>
                <w:sz w:val="20"/>
                <w:szCs w:val="20"/>
                <w:lang w:bidi="th-TH"/>
              </w:rPr>
            </w:pPr>
            <w:r w:rsidRPr="00EA1698">
              <w:rPr>
                <w:rStyle w:val="ui-provider"/>
                <w:rFonts w:ascii="Lato" w:hAnsi="Lato"/>
                <w:sz w:val="20"/>
                <w:szCs w:val="20"/>
              </w:rPr>
              <w:t xml:space="preserve">Assist with any procurement activities as assigned by </w:t>
            </w:r>
            <w:r w:rsidRPr="00EA1698" w:rsidR="00932500">
              <w:rPr>
                <w:rFonts w:ascii="Lato" w:hAnsi="Lato" w:cs="Angsana New"/>
                <w:sz w:val="20"/>
                <w:szCs w:val="20"/>
                <w:lang w:bidi="th-TH"/>
              </w:rPr>
              <w:t>Supply Chian Manager</w:t>
            </w:r>
          </w:p>
          <w:p w:rsidRPr="00EA1698" w:rsidR="00FF3A0A" w:rsidP="00FF3A0A" w:rsidRDefault="00FF3A0A" w14:paraId="3A9E0FD0" w14:textId="77777777">
            <w:pPr>
              <w:pStyle w:val="ListParagraph"/>
              <w:numPr>
                <w:ilvl w:val="0"/>
                <w:numId w:val="43"/>
              </w:numPr>
              <w:suppressAutoHyphens/>
              <w:rPr>
                <w:rFonts w:ascii="Lato" w:hAnsi="Lato"/>
                <w:sz w:val="20"/>
                <w:szCs w:val="20"/>
              </w:rPr>
            </w:pPr>
            <w:r w:rsidRPr="00EA1698">
              <w:rPr>
                <w:rFonts w:ascii="Lato" w:hAnsi="Lato"/>
                <w:sz w:val="20"/>
                <w:szCs w:val="20"/>
              </w:rPr>
              <w:t xml:space="preserve">Responsible for all Bangkok office utilities monthly payment </w:t>
            </w:r>
          </w:p>
          <w:p w:rsidRPr="00EA1698" w:rsidR="00FF3A0A" w:rsidP="00FF3A0A" w:rsidRDefault="00FF3A0A" w14:paraId="6409B0CD" w14:textId="77777777">
            <w:pPr>
              <w:rPr>
                <w:rFonts w:ascii="Lato" w:hAnsi="Lato"/>
                <w:sz w:val="20"/>
                <w:lang w:eastAsia="ar-SA" w:bidi="th-TH"/>
              </w:rPr>
            </w:pPr>
          </w:p>
          <w:p w:rsidRPr="00EA1698" w:rsidR="00A87F35" w:rsidP="639750C5" w:rsidRDefault="0018009F" w14:paraId="5417F62C" w14:textId="7623C78B">
            <w:pPr>
              <w:pStyle w:val="Heading8"/>
              <w:spacing w:before="0"/>
              <w:jc w:val="both"/>
              <w:rPr>
                <w:rFonts w:ascii="Lato" w:hAnsi="Lato" w:cs="Angsana New"/>
                <w:sz w:val="20"/>
                <w:szCs w:val="20"/>
                <w:lang w:bidi="th-TH"/>
              </w:rPr>
            </w:pPr>
            <w:r w:rsidRPr="639750C5" w:rsidR="0018009F">
              <w:rPr>
                <w:rFonts w:ascii="Lato" w:hAnsi="Lato" w:cs="Times New Roman"/>
                <w:b w:val="1"/>
                <w:bCs w:val="1"/>
                <w:sz w:val="20"/>
                <w:szCs w:val="20"/>
              </w:rPr>
              <w:t xml:space="preserve">Supply Chain reporting and Support services </w:t>
            </w:r>
            <w:r w:rsidRPr="639750C5" w:rsidR="00A87F35">
              <w:rPr>
                <w:rFonts w:ascii="Lato" w:hAnsi="Lato" w:cs="Times New Roman"/>
                <w:b w:val="1"/>
                <w:bCs w:val="1"/>
                <w:sz w:val="20"/>
                <w:szCs w:val="20"/>
              </w:rPr>
              <w:t>(</w:t>
            </w:r>
            <w:r w:rsidRPr="639750C5" w:rsidR="0018009F">
              <w:rPr>
                <w:rFonts w:ascii="Lato" w:hAnsi="Lato" w:cs="Times New Roman"/>
                <w:b w:val="1"/>
                <w:bCs w:val="1"/>
                <w:sz w:val="20"/>
                <w:szCs w:val="20"/>
              </w:rPr>
              <w:t>1</w:t>
            </w:r>
            <w:r w:rsidRPr="639750C5" w:rsidR="00FF3A0A">
              <w:rPr>
                <w:rFonts w:ascii="Lato" w:hAnsi="Lato" w:cs="Times New Roman"/>
                <w:b w:val="1"/>
                <w:bCs w:val="1"/>
                <w:sz w:val="20"/>
                <w:szCs w:val="20"/>
              </w:rPr>
              <w:t>5</w:t>
            </w:r>
            <w:r w:rsidRPr="639750C5" w:rsidR="00A87F35">
              <w:rPr>
                <w:rFonts w:ascii="Lato" w:hAnsi="Lato" w:cs="Times New Roman"/>
                <w:b w:val="1"/>
                <w:bCs w:val="1"/>
                <w:sz w:val="20"/>
                <w:szCs w:val="20"/>
              </w:rPr>
              <w:t>%)</w:t>
            </w:r>
          </w:p>
          <w:p w:rsidRPr="00EA1698" w:rsidR="007E6717" w:rsidP="00862B92" w:rsidRDefault="007E6717" w14:paraId="2535F1F3" w14:textId="3CACAFE1">
            <w:pPr>
              <w:pStyle w:val="ListParagraph"/>
              <w:numPr>
                <w:ilvl w:val="0"/>
                <w:numId w:val="43"/>
              </w:numPr>
              <w:suppressAutoHyphens/>
              <w:rPr>
                <w:rFonts w:ascii="Lato" w:hAnsi="Lato"/>
                <w:sz w:val="20"/>
                <w:szCs w:val="20"/>
              </w:rPr>
            </w:pPr>
            <w:r w:rsidRPr="00EA1698">
              <w:rPr>
                <w:rFonts w:ascii="Lato" w:hAnsi="Lato"/>
                <w:sz w:val="20"/>
                <w:szCs w:val="20"/>
              </w:rPr>
              <w:t>Support the Supply Chain Manager in coordinating with the Asia Regional Office on Supply Chain matters and attend webinars/trainings/workshops as required.</w:t>
            </w:r>
          </w:p>
          <w:p w:rsidRPr="00EA1698" w:rsidR="00B1783A" w:rsidP="00B1783A" w:rsidRDefault="00361C38" w14:paraId="2E6FB5C9" w14:textId="19FAFC9C">
            <w:pPr>
              <w:pStyle w:val="ListParagraph"/>
              <w:numPr>
                <w:ilvl w:val="0"/>
                <w:numId w:val="43"/>
              </w:numPr>
              <w:rPr>
                <w:rFonts w:ascii="Lato" w:hAnsi="Lato"/>
                <w:sz w:val="20"/>
                <w:szCs w:val="20"/>
              </w:rPr>
            </w:pPr>
            <w:r w:rsidRPr="00EA1698">
              <w:rPr>
                <w:rFonts w:ascii="Lato" w:hAnsi="Lato"/>
                <w:sz w:val="20"/>
                <w:szCs w:val="20"/>
              </w:rPr>
              <w:t>Assist the Supply Chain Manager</w:t>
            </w:r>
            <w:r w:rsidRPr="00EA1698" w:rsidR="00B1783A">
              <w:rPr>
                <w:rFonts w:ascii="Lato" w:hAnsi="Lato"/>
                <w:sz w:val="20"/>
                <w:szCs w:val="20"/>
              </w:rPr>
              <w:t xml:space="preserve"> to review new or updated Save the Children Global supply chain related policies and take appropriate </w:t>
            </w:r>
            <w:r w:rsidRPr="00EA1698" w:rsidR="00F77117">
              <w:rPr>
                <w:rFonts w:ascii="Lato" w:hAnsi="Lato"/>
                <w:sz w:val="20"/>
                <w:szCs w:val="20"/>
              </w:rPr>
              <w:t>recommendations</w:t>
            </w:r>
            <w:r w:rsidRPr="00EA1698" w:rsidR="00B1783A">
              <w:rPr>
                <w:rFonts w:ascii="Lato" w:hAnsi="Lato"/>
                <w:sz w:val="20"/>
                <w:szCs w:val="20"/>
              </w:rPr>
              <w:t xml:space="preserve"> and actions. i.e. Procurement, Assets management, Fleet policy, BAF, KPIs, etc., </w:t>
            </w:r>
          </w:p>
          <w:p w:rsidRPr="00EA1698" w:rsidR="00361C38" w:rsidP="00862B92" w:rsidRDefault="00F77117" w14:paraId="430BCA25" w14:textId="57B40CAC">
            <w:pPr>
              <w:pStyle w:val="ListParagraph"/>
              <w:numPr>
                <w:ilvl w:val="0"/>
                <w:numId w:val="43"/>
              </w:numPr>
              <w:suppressAutoHyphens/>
              <w:rPr>
                <w:rFonts w:ascii="Lato" w:hAnsi="Lato"/>
                <w:sz w:val="20"/>
                <w:szCs w:val="20"/>
              </w:rPr>
            </w:pPr>
            <w:r w:rsidRPr="00EA1698">
              <w:rPr>
                <w:rFonts w:ascii="Lato" w:hAnsi="Lato"/>
                <w:sz w:val="20"/>
                <w:szCs w:val="20"/>
              </w:rPr>
              <w:t xml:space="preserve">Provide data and input </w:t>
            </w:r>
            <w:r w:rsidRPr="00EA1698" w:rsidR="00AE048C">
              <w:rPr>
                <w:rFonts w:ascii="Lato" w:hAnsi="Lato"/>
                <w:sz w:val="20"/>
                <w:szCs w:val="20"/>
              </w:rPr>
              <w:t>in preparation for</w:t>
            </w:r>
            <w:r w:rsidRPr="00EA1698" w:rsidR="00A52E1B">
              <w:rPr>
                <w:rFonts w:ascii="Lato" w:hAnsi="Lato"/>
                <w:sz w:val="20"/>
                <w:szCs w:val="20"/>
              </w:rPr>
              <w:t xml:space="preserve"> </w:t>
            </w:r>
            <w:r w:rsidRPr="00EA1698" w:rsidR="00CF6999">
              <w:rPr>
                <w:rFonts w:ascii="Lato" w:hAnsi="Lato"/>
                <w:sz w:val="20"/>
                <w:szCs w:val="20"/>
              </w:rPr>
              <w:t>internal and external</w:t>
            </w:r>
            <w:r w:rsidRPr="00EA1698" w:rsidR="00AE048C">
              <w:rPr>
                <w:rFonts w:ascii="Lato" w:hAnsi="Lato"/>
                <w:sz w:val="20"/>
                <w:szCs w:val="20"/>
              </w:rPr>
              <w:t xml:space="preserve"> </w:t>
            </w:r>
            <w:r w:rsidRPr="00EA1698" w:rsidR="007B5E33">
              <w:rPr>
                <w:rFonts w:ascii="Lato" w:hAnsi="Lato"/>
                <w:sz w:val="20"/>
                <w:szCs w:val="20"/>
              </w:rPr>
              <w:t>meetings</w:t>
            </w:r>
            <w:r w:rsidRPr="00EA1698" w:rsidR="000261C5">
              <w:rPr>
                <w:rFonts w:ascii="Lato" w:hAnsi="Lato"/>
                <w:sz w:val="20"/>
                <w:szCs w:val="20"/>
              </w:rPr>
              <w:t xml:space="preserve">, </w:t>
            </w:r>
            <w:r w:rsidRPr="00EA1698" w:rsidR="00EE18A3">
              <w:rPr>
                <w:rFonts w:ascii="Lato" w:hAnsi="Lato"/>
                <w:sz w:val="20"/>
                <w:szCs w:val="20"/>
              </w:rPr>
              <w:t xml:space="preserve">ARO and SMT </w:t>
            </w:r>
            <w:r w:rsidRPr="00EA1698" w:rsidR="00BC22CB">
              <w:rPr>
                <w:rFonts w:ascii="Lato" w:hAnsi="Lato"/>
                <w:sz w:val="20"/>
                <w:szCs w:val="20"/>
              </w:rPr>
              <w:t>dashboards</w:t>
            </w:r>
            <w:r w:rsidRPr="00EA1698" w:rsidR="00EE18A3">
              <w:rPr>
                <w:rFonts w:ascii="Lato" w:hAnsi="Lato"/>
                <w:sz w:val="20"/>
                <w:szCs w:val="20"/>
              </w:rPr>
              <w:t>.</w:t>
            </w:r>
          </w:p>
          <w:p w:rsidRPr="00EA1698" w:rsidR="00EE18A3" w:rsidP="00EE18A3" w:rsidRDefault="00EE18A3" w14:paraId="50D1F2D7" w14:textId="77777777">
            <w:pPr>
              <w:pStyle w:val="ListParagraph"/>
              <w:numPr>
                <w:ilvl w:val="0"/>
                <w:numId w:val="43"/>
              </w:numPr>
              <w:suppressAutoHyphens/>
              <w:rPr>
                <w:rFonts w:ascii="Lato" w:hAnsi="Lato"/>
                <w:sz w:val="20"/>
                <w:szCs w:val="20"/>
              </w:rPr>
            </w:pPr>
            <w:r w:rsidRPr="00EA1698">
              <w:rPr>
                <w:rFonts w:ascii="Lato" w:hAnsi="Lato"/>
                <w:sz w:val="20"/>
                <w:szCs w:val="20"/>
              </w:rPr>
              <w:lastRenderedPageBreak/>
              <w:t xml:space="preserve">Support the Supply Chain Manager in capacity building to SCT staff, tailor sessions and provide technical support as needed. </w:t>
            </w:r>
          </w:p>
          <w:p w:rsidRPr="00EA1698" w:rsidR="00A87F35" w:rsidP="00A87F35" w:rsidRDefault="00A87F35" w14:paraId="1708DB8F" w14:textId="77777777">
            <w:pPr>
              <w:jc w:val="both"/>
              <w:rPr>
                <w:rFonts w:ascii="Lato" w:hAnsi="Lato"/>
                <w:b/>
                <w:bCs/>
                <w:sz w:val="20"/>
              </w:rPr>
            </w:pPr>
          </w:p>
          <w:p w:rsidRPr="00EA1698" w:rsidR="00A87F35" w:rsidP="00A87F35" w:rsidRDefault="00FE5029" w14:paraId="49DBAAF4" w14:textId="7E266CAD">
            <w:pPr>
              <w:jc w:val="both"/>
              <w:rPr>
                <w:rFonts w:ascii="Lato" w:hAnsi="Lato"/>
                <w:b/>
                <w:bCs/>
                <w:sz w:val="20"/>
              </w:rPr>
            </w:pPr>
            <w:r w:rsidRPr="00EA1698">
              <w:rPr>
                <w:rFonts w:ascii="Lato" w:hAnsi="Lato"/>
                <w:b/>
                <w:bCs/>
                <w:sz w:val="20"/>
              </w:rPr>
              <w:t xml:space="preserve">Asset and Stock Management </w:t>
            </w:r>
            <w:r w:rsidRPr="00EA1698" w:rsidR="00A87F35">
              <w:rPr>
                <w:rFonts w:ascii="Lato" w:hAnsi="Lato"/>
                <w:b/>
                <w:bCs/>
                <w:sz w:val="20"/>
              </w:rPr>
              <w:t>(</w:t>
            </w:r>
            <w:r w:rsidRPr="00EA1698" w:rsidR="0018009F">
              <w:rPr>
                <w:rFonts w:ascii="Lato" w:hAnsi="Lato"/>
                <w:b/>
                <w:bCs/>
                <w:sz w:val="20"/>
              </w:rPr>
              <w:t>20</w:t>
            </w:r>
            <w:r w:rsidRPr="00EA1698" w:rsidR="00A87F35">
              <w:rPr>
                <w:rFonts w:ascii="Lato" w:hAnsi="Lato"/>
                <w:b/>
                <w:bCs/>
                <w:sz w:val="20"/>
              </w:rPr>
              <w:t>%)</w:t>
            </w:r>
          </w:p>
          <w:p w:rsidRPr="00EA1698" w:rsidR="00A87F35" w:rsidP="00A87F35" w:rsidRDefault="00A87F35" w14:paraId="0B3A40B7" w14:textId="77777777">
            <w:pPr>
              <w:numPr>
                <w:ilvl w:val="0"/>
                <w:numId w:val="43"/>
              </w:numPr>
              <w:jc w:val="both"/>
              <w:rPr>
                <w:rFonts w:ascii="Lato" w:hAnsi="Lato"/>
                <w:sz w:val="20"/>
              </w:rPr>
            </w:pPr>
            <w:r w:rsidRPr="00EA1698">
              <w:rPr>
                <w:rFonts w:ascii="Lato" w:hAnsi="Lato"/>
                <w:sz w:val="20"/>
              </w:rPr>
              <w:t xml:space="preserve">Provide the record all Assets and General Programming Equipment </w:t>
            </w:r>
            <w:r w:rsidRPr="00EA1698">
              <w:rPr>
                <w:rFonts w:ascii="Lato" w:hAnsi="Lato" w:cs="Angsana New"/>
                <w:sz w:val="20"/>
                <w:cs/>
                <w:lang w:bidi="th-TH"/>
              </w:rPr>
              <w:t>(</w:t>
            </w:r>
            <w:r w:rsidRPr="00EA1698">
              <w:rPr>
                <w:rFonts w:ascii="Lato" w:hAnsi="Lato"/>
                <w:sz w:val="20"/>
              </w:rPr>
              <w:t>GPE</w:t>
            </w:r>
            <w:r w:rsidRPr="00EA1698">
              <w:rPr>
                <w:rFonts w:ascii="Lato" w:hAnsi="Lato" w:cs="Angsana New"/>
                <w:sz w:val="20"/>
                <w:cs/>
                <w:lang w:bidi="th-TH"/>
              </w:rPr>
              <w:t xml:space="preserve">) </w:t>
            </w:r>
            <w:r w:rsidRPr="00EA1698">
              <w:rPr>
                <w:rFonts w:ascii="Lato" w:hAnsi="Lato"/>
                <w:sz w:val="20"/>
              </w:rPr>
              <w:t xml:space="preserve">on the correct Register databases and disposal. </w:t>
            </w:r>
          </w:p>
          <w:p w:rsidRPr="00EA1698" w:rsidR="007E6717" w:rsidP="00A87F35" w:rsidRDefault="007E6717" w14:paraId="5A27E02F" w14:textId="6428A5CA">
            <w:pPr>
              <w:numPr>
                <w:ilvl w:val="0"/>
                <w:numId w:val="43"/>
              </w:numPr>
              <w:jc w:val="both"/>
              <w:rPr>
                <w:rFonts w:ascii="Lato" w:hAnsi="Lato"/>
                <w:sz w:val="20"/>
              </w:rPr>
            </w:pPr>
            <w:r w:rsidRPr="00EA1698">
              <w:rPr>
                <w:rFonts w:ascii="Lato" w:hAnsi="Lato"/>
                <w:sz w:val="20"/>
              </w:rPr>
              <w:t>Support the Supply Chain Manager to ensure all assets are managed according to Save the Children policy (tagged, registered, issued, disposed of correctly, etc.)</w:t>
            </w:r>
          </w:p>
          <w:p w:rsidRPr="00EA1698" w:rsidR="007E6717" w:rsidP="00A87F35" w:rsidRDefault="007E6717" w14:paraId="233653CF" w14:textId="10A4D270">
            <w:pPr>
              <w:numPr>
                <w:ilvl w:val="0"/>
                <w:numId w:val="43"/>
              </w:numPr>
              <w:jc w:val="both"/>
              <w:rPr>
                <w:rFonts w:ascii="Lato" w:hAnsi="Lato"/>
                <w:sz w:val="20"/>
              </w:rPr>
            </w:pPr>
            <w:r w:rsidRPr="00EA1698">
              <w:rPr>
                <w:rFonts w:ascii="Lato" w:hAnsi="Lato"/>
                <w:sz w:val="20"/>
              </w:rPr>
              <w:t xml:space="preserve">Participate in a yearly physical check of assets and provide the updated asset register to Finance </w:t>
            </w:r>
            <w:r w:rsidRPr="00EA1698" w:rsidR="00EE18A3">
              <w:rPr>
                <w:rFonts w:ascii="Lato" w:hAnsi="Lato"/>
                <w:sz w:val="20"/>
              </w:rPr>
              <w:t>quarterly.</w:t>
            </w:r>
          </w:p>
          <w:p w:rsidRPr="00EA1698" w:rsidR="00A87F35" w:rsidP="00A87F35" w:rsidRDefault="00A87F35" w14:paraId="54D15970" w14:textId="0AF2D0E0">
            <w:pPr>
              <w:numPr>
                <w:ilvl w:val="0"/>
                <w:numId w:val="43"/>
              </w:numPr>
              <w:jc w:val="both"/>
              <w:rPr>
                <w:rFonts w:ascii="Lato" w:hAnsi="Lato"/>
                <w:sz w:val="20"/>
              </w:rPr>
            </w:pPr>
            <w:r w:rsidRPr="00EA1698">
              <w:rPr>
                <w:rFonts w:ascii="Lato" w:hAnsi="Lato"/>
                <w:sz w:val="20"/>
              </w:rPr>
              <w:t xml:space="preserve">Maintain the premises, furniture, </w:t>
            </w:r>
            <w:proofErr w:type="gramStart"/>
            <w:r w:rsidRPr="00EA1698">
              <w:rPr>
                <w:rFonts w:ascii="Lato" w:hAnsi="Lato"/>
                <w:sz w:val="20"/>
              </w:rPr>
              <w:t>fittings</w:t>
            </w:r>
            <w:proofErr w:type="gramEnd"/>
            <w:r w:rsidRPr="00EA1698">
              <w:rPr>
                <w:rFonts w:ascii="Lato" w:hAnsi="Lato"/>
                <w:sz w:val="20"/>
              </w:rPr>
              <w:t xml:space="preserve"> and all shared equipment in a fully functioning state and replaced as </w:t>
            </w:r>
            <w:r w:rsidRPr="00EA1698" w:rsidR="00EE18A3">
              <w:rPr>
                <w:rFonts w:ascii="Lato" w:hAnsi="Lato"/>
                <w:sz w:val="20"/>
              </w:rPr>
              <w:t>necessary.</w:t>
            </w:r>
          </w:p>
          <w:p w:rsidRPr="00EA1698" w:rsidR="00A87F35" w:rsidP="00F35911" w:rsidRDefault="00A87F35" w14:paraId="645CF6A2" w14:textId="03DA6FBE">
            <w:pPr>
              <w:numPr>
                <w:ilvl w:val="0"/>
                <w:numId w:val="43"/>
              </w:numPr>
              <w:jc w:val="both"/>
              <w:rPr>
                <w:rFonts w:ascii="Lato" w:hAnsi="Lato"/>
                <w:sz w:val="20"/>
              </w:rPr>
            </w:pPr>
            <w:r w:rsidRPr="00EA1698">
              <w:rPr>
                <w:rFonts w:ascii="Lato" w:hAnsi="Lato"/>
                <w:sz w:val="20"/>
              </w:rPr>
              <w:t>Liaised with office-based staff to collect and procure the office stocked and necessary supplies</w:t>
            </w:r>
            <w:r w:rsidRPr="00EA1698">
              <w:rPr>
                <w:rFonts w:ascii="Lato" w:hAnsi="Lato" w:cs="Angsana New"/>
                <w:sz w:val="20"/>
                <w:cs/>
                <w:lang w:bidi="th-TH"/>
              </w:rPr>
              <w:t>.</w:t>
            </w:r>
          </w:p>
        </w:tc>
      </w:tr>
      <w:tr w:rsidRPr="00EA1698" w:rsidR="00A87F35" w:rsidTr="639750C5" w14:paraId="645CF6B7" w14:textId="77777777">
        <w:tc>
          <w:tcPr>
            <w:tcW w:w="9498" w:type="dxa"/>
            <w:gridSpan w:val="3"/>
            <w:tcMar/>
          </w:tcPr>
          <w:p w:rsidRPr="00EA1698" w:rsidR="00A87F35" w:rsidP="00A87F35" w:rsidRDefault="00A87F35" w14:paraId="4F2F2FF8" w14:textId="77777777">
            <w:pPr>
              <w:snapToGrid w:val="0"/>
              <w:ind w:left="-24"/>
              <w:rPr>
                <w:rFonts w:ascii="Lato" w:hAnsi="Lato"/>
                <w:b/>
                <w:i/>
                <w:color w:val="808080"/>
                <w:sz w:val="20"/>
              </w:rPr>
            </w:pPr>
            <w:r w:rsidRPr="00EA1698">
              <w:rPr>
                <w:rFonts w:ascii="Lato" w:hAnsi="Lato"/>
                <w:b/>
                <w:sz w:val="20"/>
              </w:rPr>
              <w:lastRenderedPageBreak/>
              <w:t xml:space="preserve">BEHAVIOURS </w:t>
            </w:r>
            <w:r w:rsidRPr="00EA1698">
              <w:rPr>
                <w:rFonts w:ascii="Lato" w:hAnsi="Lato" w:cs="Angsana New"/>
                <w:b/>
                <w:bCs/>
                <w:sz w:val="20"/>
                <w:cs/>
                <w:lang w:bidi="th-TH"/>
              </w:rPr>
              <w:t>(</w:t>
            </w:r>
            <w:r w:rsidRPr="00EA1698">
              <w:rPr>
                <w:rFonts w:ascii="Lato" w:hAnsi="Lato"/>
                <w:b/>
                <w:sz w:val="20"/>
              </w:rPr>
              <w:t>Values in Practice</w:t>
            </w:r>
            <w:r w:rsidRPr="00EA1698">
              <w:rPr>
                <w:rFonts w:ascii="Lato" w:hAnsi="Lato" w:cs="Angsana New"/>
                <w:sz w:val="20"/>
                <w:cs/>
                <w:lang w:bidi="th-TH"/>
              </w:rPr>
              <w:t>)</w:t>
            </w:r>
          </w:p>
          <w:p w:rsidRPr="00EA1698" w:rsidR="00A87F35" w:rsidP="00A87F35" w:rsidRDefault="00A87F35" w14:paraId="60502671" w14:textId="77777777">
            <w:pPr>
              <w:ind w:left="-24"/>
              <w:rPr>
                <w:rFonts w:ascii="Lato" w:hAnsi="Lato"/>
                <w:b/>
                <w:sz w:val="20"/>
              </w:rPr>
            </w:pPr>
            <w:r w:rsidRPr="00EA1698">
              <w:rPr>
                <w:rFonts w:ascii="Lato" w:hAnsi="Lato"/>
                <w:b/>
                <w:sz w:val="20"/>
              </w:rPr>
              <w:t>Accountability</w:t>
            </w:r>
            <w:r w:rsidRPr="00EA1698">
              <w:rPr>
                <w:rFonts w:ascii="Lato" w:hAnsi="Lato" w:cs="Angsana New"/>
                <w:b/>
                <w:bCs/>
                <w:sz w:val="20"/>
                <w:cs/>
                <w:lang w:bidi="th-TH"/>
              </w:rPr>
              <w:t>:</w:t>
            </w:r>
          </w:p>
          <w:p w:rsidRPr="00EA1698" w:rsidR="00A87F35" w:rsidP="00A87F35" w:rsidRDefault="00A87F35" w14:paraId="7DDFA5B9" w14:textId="77777777">
            <w:pPr>
              <w:numPr>
                <w:ilvl w:val="0"/>
                <w:numId w:val="30"/>
              </w:numPr>
              <w:suppressAutoHyphens/>
              <w:rPr>
                <w:rFonts w:ascii="Lato" w:hAnsi="Lato"/>
                <w:sz w:val="20"/>
              </w:rPr>
            </w:pPr>
            <w:r w:rsidRPr="00EA1698">
              <w:rPr>
                <w:rFonts w:ascii="Lato" w:hAnsi="Lato"/>
                <w:sz w:val="20"/>
              </w:rPr>
              <w:t>holds self</w:t>
            </w:r>
            <w:r w:rsidRPr="00EA1698">
              <w:rPr>
                <w:rFonts w:ascii="Lato" w:hAnsi="Lato" w:cs="Angsana New"/>
                <w:sz w:val="20"/>
                <w:cs/>
                <w:lang w:bidi="th-TH"/>
              </w:rPr>
              <w:t>-</w:t>
            </w:r>
            <w:r w:rsidRPr="00EA1698">
              <w:rPr>
                <w:rFonts w:ascii="Lato" w:hAnsi="Lato"/>
                <w:sz w:val="20"/>
              </w:rPr>
              <w:t xml:space="preserve">accountable for making decisions, managing resources efficiently, achieving and role modelling Save the Children </w:t>
            </w:r>
            <w:proofErr w:type="gramStart"/>
            <w:r w:rsidRPr="00EA1698">
              <w:rPr>
                <w:rFonts w:ascii="Lato" w:hAnsi="Lato"/>
                <w:sz w:val="20"/>
              </w:rPr>
              <w:t>values</w:t>
            </w:r>
            <w:proofErr w:type="gramEnd"/>
          </w:p>
          <w:p w:rsidRPr="00EA1698" w:rsidR="00A87F35" w:rsidP="00A87F35" w:rsidRDefault="00A87F35" w14:paraId="07E5A0E6" w14:textId="77777777">
            <w:pPr>
              <w:numPr>
                <w:ilvl w:val="0"/>
                <w:numId w:val="30"/>
              </w:numPr>
              <w:suppressAutoHyphens/>
              <w:rPr>
                <w:rFonts w:ascii="Lato" w:hAnsi="Lato"/>
                <w:sz w:val="20"/>
              </w:rPr>
            </w:pPr>
            <w:r w:rsidRPr="00EA1698">
              <w:rPr>
                <w:rFonts w:ascii="Lato" w:hAnsi="Lato"/>
                <w:sz w:val="20"/>
              </w:rPr>
              <w:t xml:space="preserve">holds the team and partners accountable to deliver on their responsibilities </w:t>
            </w:r>
            <w:r w:rsidRPr="00EA1698">
              <w:rPr>
                <w:rFonts w:ascii="Lato" w:hAnsi="Lato" w:cs="Angsana New"/>
                <w:sz w:val="20"/>
                <w:cs/>
                <w:lang w:bidi="th-TH"/>
              </w:rPr>
              <w:t xml:space="preserve">- </w:t>
            </w:r>
            <w:r w:rsidRPr="00EA1698">
              <w:rPr>
                <w:rFonts w:ascii="Lato" w:hAnsi="Lato"/>
                <w:sz w:val="20"/>
              </w:rPr>
              <w:t>giving them the freedom to deliver in the best way they see fit, providing the necessary development to improve performance and applying appropriate consequences when results are not achieved</w:t>
            </w:r>
            <w:r w:rsidRPr="00EA1698">
              <w:rPr>
                <w:rFonts w:ascii="Lato" w:hAnsi="Lato" w:cs="Angsana New"/>
                <w:sz w:val="20"/>
                <w:cs/>
                <w:lang w:bidi="th-TH"/>
              </w:rPr>
              <w:t>.</w:t>
            </w:r>
          </w:p>
          <w:p w:rsidRPr="00EA1698" w:rsidR="00A87F35" w:rsidP="00A87F35" w:rsidRDefault="00A87F35" w14:paraId="0F5A403E" w14:textId="77777777">
            <w:pPr>
              <w:ind w:left="-24"/>
              <w:rPr>
                <w:rFonts w:ascii="Lato" w:hAnsi="Lato"/>
                <w:b/>
                <w:sz w:val="20"/>
              </w:rPr>
            </w:pPr>
            <w:r w:rsidRPr="00EA1698">
              <w:rPr>
                <w:rFonts w:ascii="Lato" w:hAnsi="Lato"/>
                <w:b/>
                <w:sz w:val="20"/>
              </w:rPr>
              <w:t>Ambition</w:t>
            </w:r>
            <w:r w:rsidRPr="00EA1698">
              <w:rPr>
                <w:rFonts w:ascii="Lato" w:hAnsi="Lato" w:cs="Angsana New"/>
                <w:b/>
                <w:bCs/>
                <w:sz w:val="20"/>
                <w:cs/>
                <w:lang w:bidi="th-TH"/>
              </w:rPr>
              <w:t>:</w:t>
            </w:r>
          </w:p>
          <w:p w:rsidRPr="00EA1698" w:rsidR="00A87F35" w:rsidP="00A87F35" w:rsidRDefault="00A87F35" w14:paraId="145F5634" w14:textId="77777777">
            <w:pPr>
              <w:numPr>
                <w:ilvl w:val="0"/>
                <w:numId w:val="32"/>
              </w:numPr>
              <w:suppressAutoHyphens/>
              <w:rPr>
                <w:rFonts w:ascii="Lato" w:hAnsi="Lato"/>
                <w:sz w:val="20"/>
              </w:rPr>
            </w:pPr>
            <w:r w:rsidRPr="00EA1698">
              <w:rPr>
                <w:rFonts w:ascii="Lato" w:hAnsi="Lato"/>
                <w:sz w:val="20"/>
              </w:rPr>
              <w:t xml:space="preserve">sets ambitious and challenging goals for themselves and their team, takes responsibility for their own personal development and encourages their team to do the </w:t>
            </w:r>
            <w:proofErr w:type="gramStart"/>
            <w:r w:rsidRPr="00EA1698">
              <w:rPr>
                <w:rFonts w:ascii="Lato" w:hAnsi="Lato"/>
                <w:sz w:val="20"/>
              </w:rPr>
              <w:t>same</w:t>
            </w:r>
            <w:proofErr w:type="gramEnd"/>
          </w:p>
          <w:p w:rsidRPr="00EA1698" w:rsidR="00A87F35" w:rsidP="00A87F35" w:rsidRDefault="00A87F35" w14:paraId="287ACDE7" w14:textId="77777777">
            <w:pPr>
              <w:numPr>
                <w:ilvl w:val="0"/>
                <w:numId w:val="32"/>
              </w:numPr>
              <w:suppressAutoHyphens/>
              <w:rPr>
                <w:rFonts w:ascii="Lato" w:hAnsi="Lato"/>
                <w:sz w:val="20"/>
              </w:rPr>
            </w:pPr>
            <w:r w:rsidRPr="00EA1698">
              <w:rPr>
                <w:rFonts w:ascii="Lato" w:hAnsi="Lato"/>
                <w:sz w:val="20"/>
              </w:rPr>
              <w:t xml:space="preserve">widely shares their personal vision for Save the Children, engages and motivates </w:t>
            </w:r>
            <w:proofErr w:type="gramStart"/>
            <w:r w:rsidRPr="00EA1698">
              <w:rPr>
                <w:rFonts w:ascii="Lato" w:hAnsi="Lato"/>
                <w:sz w:val="20"/>
              </w:rPr>
              <w:t>others</w:t>
            </w:r>
            <w:proofErr w:type="gramEnd"/>
          </w:p>
          <w:p w:rsidRPr="00EA1698" w:rsidR="00A87F35" w:rsidP="00A87F35" w:rsidRDefault="00A87F35" w14:paraId="0A39D590" w14:textId="77777777">
            <w:pPr>
              <w:numPr>
                <w:ilvl w:val="0"/>
                <w:numId w:val="32"/>
              </w:numPr>
              <w:suppressAutoHyphens/>
              <w:rPr>
                <w:rFonts w:ascii="Lato" w:hAnsi="Lato"/>
                <w:sz w:val="20"/>
              </w:rPr>
            </w:pPr>
            <w:r w:rsidRPr="00EA1698">
              <w:rPr>
                <w:rFonts w:ascii="Lato" w:hAnsi="Lato"/>
                <w:sz w:val="20"/>
              </w:rPr>
              <w:t>future orientated, thinks strategically and on a global scale</w:t>
            </w:r>
            <w:r w:rsidRPr="00EA1698">
              <w:rPr>
                <w:rFonts w:ascii="Lato" w:hAnsi="Lato" w:cs="Angsana New"/>
                <w:sz w:val="20"/>
                <w:cs/>
                <w:lang w:bidi="th-TH"/>
              </w:rPr>
              <w:t>.</w:t>
            </w:r>
          </w:p>
          <w:p w:rsidRPr="00EA1698" w:rsidR="00A87F35" w:rsidP="00A87F35" w:rsidRDefault="00A87F35" w14:paraId="67C2A317" w14:textId="77777777">
            <w:pPr>
              <w:ind w:left="-24"/>
              <w:rPr>
                <w:rFonts w:ascii="Lato" w:hAnsi="Lato"/>
                <w:b/>
                <w:sz w:val="20"/>
              </w:rPr>
            </w:pPr>
            <w:r w:rsidRPr="00EA1698">
              <w:rPr>
                <w:rFonts w:ascii="Lato" w:hAnsi="Lato"/>
                <w:b/>
                <w:sz w:val="20"/>
              </w:rPr>
              <w:t>Collaboration</w:t>
            </w:r>
            <w:r w:rsidRPr="00EA1698">
              <w:rPr>
                <w:rFonts w:ascii="Lato" w:hAnsi="Lato" w:cs="Angsana New"/>
                <w:b/>
                <w:bCs/>
                <w:sz w:val="20"/>
                <w:cs/>
                <w:lang w:bidi="th-TH"/>
              </w:rPr>
              <w:t>:</w:t>
            </w:r>
          </w:p>
          <w:p w:rsidRPr="00EA1698" w:rsidR="00A87F35" w:rsidP="00A87F35" w:rsidRDefault="00A87F35" w14:paraId="30F7A8E2" w14:textId="77777777">
            <w:pPr>
              <w:numPr>
                <w:ilvl w:val="0"/>
                <w:numId w:val="31"/>
              </w:numPr>
              <w:suppressAutoHyphens/>
              <w:rPr>
                <w:rFonts w:ascii="Lato" w:hAnsi="Lato"/>
                <w:sz w:val="20"/>
              </w:rPr>
            </w:pPr>
            <w:r w:rsidRPr="00EA1698">
              <w:rPr>
                <w:rFonts w:ascii="Lato" w:hAnsi="Lato"/>
                <w:sz w:val="20"/>
              </w:rPr>
              <w:t>builds and maintains effective relationships, with their team, colleagues, Members and external partners and supporters.</w:t>
            </w:r>
          </w:p>
          <w:p w:rsidRPr="00EA1698" w:rsidR="00A87F35" w:rsidP="00A87F35" w:rsidRDefault="00A87F35" w14:paraId="2816C5C9" w14:textId="77777777">
            <w:pPr>
              <w:numPr>
                <w:ilvl w:val="0"/>
                <w:numId w:val="31"/>
              </w:numPr>
              <w:suppressAutoHyphens/>
              <w:rPr>
                <w:rFonts w:ascii="Lato" w:hAnsi="Lato"/>
                <w:sz w:val="20"/>
              </w:rPr>
            </w:pPr>
            <w:r w:rsidRPr="00EA1698">
              <w:rPr>
                <w:rFonts w:ascii="Lato" w:hAnsi="Lato"/>
                <w:sz w:val="20"/>
              </w:rPr>
              <w:t>values diversity, sees it as a source of competitive strength.</w:t>
            </w:r>
          </w:p>
          <w:p w:rsidRPr="00EA1698" w:rsidR="00A87F35" w:rsidP="00A87F35" w:rsidRDefault="00A87F35" w14:paraId="0CAE8823" w14:textId="77777777">
            <w:pPr>
              <w:numPr>
                <w:ilvl w:val="0"/>
                <w:numId w:val="29"/>
              </w:numPr>
              <w:suppressAutoHyphens/>
              <w:rPr>
                <w:rFonts w:ascii="Lato" w:hAnsi="Lato"/>
                <w:sz w:val="20"/>
              </w:rPr>
            </w:pPr>
            <w:r w:rsidRPr="00EA1698">
              <w:rPr>
                <w:rFonts w:ascii="Lato" w:hAnsi="Lato"/>
                <w:sz w:val="20"/>
              </w:rPr>
              <w:t>approachable, good listener, easy to talk to</w:t>
            </w:r>
            <w:r w:rsidRPr="00EA1698">
              <w:rPr>
                <w:rFonts w:ascii="Lato" w:hAnsi="Lato" w:cs="Angsana New"/>
                <w:sz w:val="20"/>
                <w:cs/>
                <w:lang w:bidi="th-TH"/>
              </w:rPr>
              <w:t>.</w:t>
            </w:r>
          </w:p>
          <w:p w:rsidRPr="00EA1698" w:rsidR="00A87F35" w:rsidP="00A87F35" w:rsidRDefault="00A87F35" w14:paraId="1EA97192" w14:textId="77777777">
            <w:pPr>
              <w:ind w:left="-24"/>
              <w:rPr>
                <w:rFonts w:ascii="Lato" w:hAnsi="Lato"/>
                <w:b/>
                <w:sz w:val="20"/>
              </w:rPr>
            </w:pPr>
            <w:r w:rsidRPr="00EA1698">
              <w:rPr>
                <w:rFonts w:ascii="Lato" w:hAnsi="Lato"/>
                <w:b/>
                <w:sz w:val="20"/>
              </w:rPr>
              <w:t>Creativity</w:t>
            </w:r>
            <w:r w:rsidRPr="00EA1698">
              <w:rPr>
                <w:rFonts w:ascii="Lato" w:hAnsi="Lato" w:cs="Angsana New"/>
                <w:b/>
                <w:bCs/>
                <w:sz w:val="20"/>
                <w:cs/>
                <w:lang w:bidi="th-TH"/>
              </w:rPr>
              <w:t>:</w:t>
            </w:r>
          </w:p>
          <w:p w:rsidRPr="00EA1698" w:rsidR="00A87F35" w:rsidP="00A87F35" w:rsidRDefault="00A87F35" w14:paraId="6576B31F" w14:textId="77777777">
            <w:pPr>
              <w:numPr>
                <w:ilvl w:val="0"/>
                <w:numId w:val="31"/>
              </w:numPr>
              <w:suppressAutoHyphens/>
              <w:rPr>
                <w:rFonts w:ascii="Lato" w:hAnsi="Lato"/>
                <w:sz w:val="20"/>
              </w:rPr>
            </w:pPr>
            <w:r w:rsidRPr="00EA1698">
              <w:rPr>
                <w:rFonts w:ascii="Lato" w:hAnsi="Lato"/>
                <w:sz w:val="20"/>
              </w:rPr>
              <w:t xml:space="preserve">develops and encourages new and innovative </w:t>
            </w:r>
            <w:proofErr w:type="gramStart"/>
            <w:r w:rsidRPr="00EA1698">
              <w:rPr>
                <w:rFonts w:ascii="Lato" w:hAnsi="Lato"/>
                <w:sz w:val="20"/>
              </w:rPr>
              <w:t>solutions</w:t>
            </w:r>
            <w:proofErr w:type="gramEnd"/>
          </w:p>
          <w:p w:rsidRPr="00EA1698" w:rsidR="00A87F35" w:rsidP="00A87F35" w:rsidRDefault="00A87F35" w14:paraId="15C2983C" w14:textId="77777777">
            <w:pPr>
              <w:numPr>
                <w:ilvl w:val="0"/>
                <w:numId w:val="31"/>
              </w:numPr>
              <w:suppressAutoHyphens/>
              <w:rPr>
                <w:rFonts w:ascii="Lato" w:hAnsi="Lato"/>
                <w:sz w:val="20"/>
              </w:rPr>
            </w:pPr>
            <w:r w:rsidRPr="00EA1698">
              <w:rPr>
                <w:rFonts w:ascii="Lato" w:hAnsi="Lato"/>
                <w:sz w:val="20"/>
              </w:rPr>
              <w:t>willing to take disciplined risks</w:t>
            </w:r>
            <w:r w:rsidRPr="00EA1698">
              <w:rPr>
                <w:rFonts w:ascii="Lato" w:hAnsi="Lato" w:cs="Angsana New"/>
                <w:sz w:val="20"/>
                <w:cs/>
                <w:lang w:bidi="th-TH"/>
              </w:rPr>
              <w:t>.</w:t>
            </w:r>
          </w:p>
          <w:p w:rsidRPr="00EA1698" w:rsidR="00A87F35" w:rsidP="00A87F35" w:rsidRDefault="00A87F35" w14:paraId="655705D1" w14:textId="77777777">
            <w:pPr>
              <w:ind w:left="-24"/>
              <w:rPr>
                <w:rFonts w:ascii="Lato" w:hAnsi="Lato"/>
                <w:b/>
                <w:sz w:val="20"/>
              </w:rPr>
            </w:pPr>
            <w:r w:rsidRPr="00EA1698">
              <w:rPr>
                <w:rFonts w:ascii="Lato" w:hAnsi="Lato"/>
                <w:b/>
                <w:sz w:val="20"/>
              </w:rPr>
              <w:t>Integrity</w:t>
            </w:r>
            <w:r w:rsidRPr="00EA1698">
              <w:rPr>
                <w:rFonts w:ascii="Lato" w:hAnsi="Lato" w:cs="Angsana New"/>
                <w:b/>
                <w:bCs/>
                <w:sz w:val="20"/>
                <w:cs/>
                <w:lang w:bidi="th-TH"/>
              </w:rPr>
              <w:t>:</w:t>
            </w:r>
          </w:p>
          <w:p w:rsidRPr="00EA1698" w:rsidR="00A87F35" w:rsidP="00A87F35" w:rsidRDefault="00A87F35" w14:paraId="568722D4" w14:textId="77777777">
            <w:pPr>
              <w:numPr>
                <w:ilvl w:val="0"/>
                <w:numId w:val="31"/>
              </w:numPr>
              <w:suppressAutoHyphens/>
              <w:rPr>
                <w:rFonts w:ascii="Lato" w:hAnsi="Lato"/>
                <w:sz w:val="20"/>
              </w:rPr>
            </w:pPr>
            <w:r w:rsidRPr="00EA1698">
              <w:rPr>
                <w:rFonts w:ascii="Lato" w:hAnsi="Lato"/>
                <w:sz w:val="20"/>
              </w:rPr>
              <w:t xml:space="preserve">honest, encourages openness and transparency; demonstrates highest levels of </w:t>
            </w:r>
            <w:proofErr w:type="gramStart"/>
            <w:r w:rsidRPr="00EA1698">
              <w:rPr>
                <w:rFonts w:ascii="Lato" w:hAnsi="Lato"/>
                <w:sz w:val="20"/>
              </w:rPr>
              <w:t>integrity</w:t>
            </w:r>
            <w:proofErr w:type="gramEnd"/>
          </w:p>
          <w:p w:rsidRPr="00EA1698" w:rsidR="00A87F35" w:rsidP="00A87F35" w:rsidRDefault="00A87F35" w14:paraId="645CF6B6" w14:textId="77777777">
            <w:pPr>
              <w:suppressAutoHyphens/>
              <w:ind w:left="696"/>
              <w:rPr>
                <w:rFonts w:ascii="Lato" w:hAnsi="Lato" w:cs="Arial"/>
                <w:b/>
                <w:sz w:val="20"/>
              </w:rPr>
            </w:pPr>
          </w:p>
        </w:tc>
      </w:tr>
      <w:tr w:rsidRPr="00EA1698" w:rsidR="00A87F35" w:rsidTr="639750C5" w14:paraId="645CF6BB" w14:textId="77777777">
        <w:tc>
          <w:tcPr>
            <w:tcW w:w="9498" w:type="dxa"/>
            <w:gridSpan w:val="3"/>
            <w:tcMar/>
          </w:tcPr>
          <w:p w:rsidRPr="00EA1698" w:rsidR="00A87F35" w:rsidP="00A87F35" w:rsidRDefault="00A87F35" w14:paraId="645CF6B8" w14:textId="77777777">
            <w:pPr>
              <w:rPr>
                <w:rFonts w:ascii="Lato" w:hAnsi="Lato" w:cs="Arial"/>
                <w:b/>
                <w:sz w:val="20"/>
              </w:rPr>
            </w:pPr>
            <w:r w:rsidRPr="00EA1698">
              <w:rPr>
                <w:rFonts w:ascii="Lato" w:hAnsi="Lato" w:cs="Arial"/>
                <w:b/>
                <w:sz w:val="20"/>
              </w:rPr>
              <w:t xml:space="preserve">QUALIFICATIONS  </w:t>
            </w:r>
          </w:p>
          <w:p w:rsidRPr="00EA1698" w:rsidR="00A87F35" w:rsidP="00A87F35" w:rsidRDefault="00A87F35" w14:paraId="645CF6B9" w14:textId="77777777">
            <w:pPr>
              <w:rPr>
                <w:rFonts w:ascii="Lato" w:hAnsi="Lato" w:cs="Arial"/>
                <w:b/>
                <w:i/>
                <w:color w:val="808080"/>
                <w:sz w:val="20"/>
              </w:rPr>
            </w:pPr>
          </w:p>
          <w:p w:rsidRPr="00EA1698" w:rsidR="00A87F35" w:rsidP="00A87F35" w:rsidRDefault="00A87F35" w14:paraId="0F731C70" w14:textId="77777777">
            <w:pPr>
              <w:numPr>
                <w:ilvl w:val="0"/>
                <w:numId w:val="36"/>
              </w:numPr>
              <w:jc w:val="both"/>
              <w:rPr>
                <w:rFonts w:ascii="Lato" w:hAnsi="Lato"/>
                <w:color w:val="000000"/>
                <w:sz w:val="20"/>
              </w:rPr>
            </w:pPr>
            <w:r w:rsidRPr="639750C5" w:rsidR="00A87F35">
              <w:rPr>
                <w:rFonts w:ascii="Lato" w:hAnsi="Lato"/>
                <w:color w:val="000000" w:themeColor="text1" w:themeTint="FF" w:themeShade="FF"/>
                <w:sz w:val="20"/>
                <w:szCs w:val="20"/>
              </w:rPr>
              <w:t>Thai Nationality</w:t>
            </w:r>
          </w:p>
          <w:p w:rsidR="50BDCA03" w:rsidP="639750C5" w:rsidRDefault="50BDCA03" w14:paraId="1B924E20" w14:textId="6A3FD6A0">
            <w:pPr>
              <w:numPr>
                <w:ilvl w:val="0"/>
                <w:numId w:val="36"/>
              </w:numPr>
              <w:jc w:val="both"/>
              <w:rPr>
                <w:rFonts w:ascii="Lato" w:hAnsi="Lato"/>
                <w:color w:val="000000" w:themeColor="text1" w:themeTint="FF" w:themeShade="FF"/>
                <w:sz w:val="20"/>
                <w:szCs w:val="20"/>
              </w:rPr>
            </w:pPr>
            <w:r w:rsidRPr="639750C5" w:rsidR="50BDCA03">
              <w:rPr>
                <w:rFonts w:ascii="Lato" w:hAnsi="Lato"/>
                <w:color w:val="000000" w:themeColor="text1" w:themeTint="FF" w:themeShade="FF"/>
                <w:sz w:val="20"/>
                <w:szCs w:val="20"/>
              </w:rPr>
              <w:t xml:space="preserve">Experience in supply chain, procurement, </w:t>
            </w:r>
            <w:r w:rsidRPr="639750C5" w:rsidR="60B30768">
              <w:rPr>
                <w:rFonts w:ascii="Lato" w:hAnsi="Lato"/>
                <w:color w:val="000000" w:themeColor="text1" w:themeTint="FF" w:themeShade="FF"/>
                <w:sz w:val="20"/>
                <w:szCs w:val="20"/>
              </w:rPr>
              <w:t>l</w:t>
            </w:r>
            <w:r w:rsidRPr="639750C5" w:rsidR="50BDCA03">
              <w:rPr>
                <w:rFonts w:ascii="Lato" w:hAnsi="Lato"/>
                <w:color w:val="000000" w:themeColor="text1" w:themeTint="FF" w:themeShade="FF"/>
                <w:sz w:val="20"/>
                <w:szCs w:val="20"/>
              </w:rPr>
              <w:t>ogistics</w:t>
            </w:r>
            <w:r w:rsidRPr="639750C5" w:rsidR="27BBEA89">
              <w:rPr>
                <w:rFonts w:ascii="Lato" w:hAnsi="Lato"/>
                <w:color w:val="000000" w:themeColor="text1" w:themeTint="FF" w:themeShade="FF"/>
                <w:sz w:val="20"/>
                <w:szCs w:val="20"/>
              </w:rPr>
              <w:t>, and/or administrative role</w:t>
            </w:r>
          </w:p>
          <w:p w:rsidRPr="00EA1698" w:rsidR="00A87F35" w:rsidP="00A87F35" w:rsidRDefault="00A87F35" w14:paraId="645CF6BA" w14:textId="4E16C071">
            <w:pPr>
              <w:numPr>
                <w:ilvl w:val="0"/>
                <w:numId w:val="36"/>
              </w:numPr>
              <w:spacing w:before="40" w:after="40"/>
              <w:jc w:val="both"/>
              <w:rPr>
                <w:rFonts w:ascii="Lato" w:hAnsi="Lato" w:cstheme="minorBidi"/>
                <w:sz w:val="20"/>
                <w:lang w:bidi="th-TH"/>
              </w:rPr>
            </w:pPr>
            <w:r w:rsidRPr="00EA1698">
              <w:rPr>
                <w:rFonts w:ascii="Lato" w:hAnsi="Lato"/>
                <w:color w:val="000000"/>
                <w:sz w:val="20"/>
              </w:rPr>
              <w:t>Bachelor</w:t>
            </w:r>
            <w:r w:rsidRPr="00EA1698">
              <w:rPr>
                <w:rFonts w:ascii="Lato" w:hAnsi="Lato" w:cs="Angsana New"/>
                <w:color w:val="000000"/>
                <w:sz w:val="20"/>
                <w:cs/>
                <w:lang w:bidi="th-TH"/>
              </w:rPr>
              <w:t>’</w:t>
            </w:r>
            <w:r w:rsidRPr="00EA1698">
              <w:rPr>
                <w:rFonts w:ascii="Lato" w:hAnsi="Lato"/>
                <w:color w:val="000000"/>
                <w:sz w:val="20"/>
              </w:rPr>
              <w:t xml:space="preserve">s degree </w:t>
            </w:r>
            <w:r w:rsidRPr="00EA1698">
              <w:rPr>
                <w:rFonts w:ascii="Lato" w:hAnsi="Lato" w:cs="Angsana New"/>
                <w:color w:val="000000"/>
                <w:sz w:val="20"/>
                <w:cs/>
                <w:lang w:bidi="th-TH"/>
              </w:rPr>
              <w:t>(</w:t>
            </w:r>
            <w:r w:rsidRPr="00EA1698">
              <w:rPr>
                <w:rFonts w:ascii="Lato" w:hAnsi="Lato"/>
                <w:color w:val="000000"/>
                <w:sz w:val="20"/>
              </w:rPr>
              <w:t>preferable in Logistic, Business Administration, Finance, Accountant, Economic</w:t>
            </w:r>
            <w:r w:rsidRPr="00EA1698">
              <w:rPr>
                <w:rFonts w:ascii="Lato" w:hAnsi="Lato" w:cs="Angsana New"/>
                <w:color w:val="000000"/>
                <w:sz w:val="20"/>
                <w:cs/>
                <w:lang w:bidi="th-TH"/>
              </w:rPr>
              <w:t>)</w:t>
            </w:r>
          </w:p>
        </w:tc>
      </w:tr>
      <w:tr w:rsidRPr="00EA1698" w:rsidR="00A87F35" w:rsidTr="639750C5" w14:paraId="645CF6C7" w14:textId="77777777">
        <w:trPr>
          <w:trHeight w:val="844"/>
        </w:trPr>
        <w:tc>
          <w:tcPr>
            <w:tcW w:w="9498" w:type="dxa"/>
            <w:gridSpan w:val="3"/>
            <w:tcBorders>
              <w:bottom w:val="single" w:color="000000" w:themeColor="text1" w:sz="8" w:space="0"/>
            </w:tcBorders>
            <w:tcMar/>
          </w:tcPr>
          <w:p w:rsidRPr="00EA1698" w:rsidR="00A87F35" w:rsidP="00A87F35" w:rsidRDefault="00A87F35" w14:paraId="645CF6BC" w14:textId="77777777">
            <w:pPr>
              <w:rPr>
                <w:rFonts w:ascii="Lato" w:hAnsi="Lato" w:cs="Arial"/>
                <w:b/>
                <w:sz w:val="20"/>
              </w:rPr>
            </w:pPr>
            <w:r w:rsidRPr="00EA1698">
              <w:rPr>
                <w:rFonts w:ascii="Lato" w:hAnsi="Lato" w:cs="Arial"/>
                <w:b/>
                <w:sz w:val="20"/>
              </w:rPr>
              <w:t>EXPERIENCE AND SKILLS</w:t>
            </w:r>
          </w:p>
          <w:p w:rsidRPr="00EA1698" w:rsidR="00A87F35" w:rsidP="00A87F35" w:rsidRDefault="00A87F35" w14:paraId="645CF6BD" w14:textId="77777777">
            <w:pPr>
              <w:rPr>
                <w:rFonts w:ascii="Lato" w:hAnsi="Lato" w:cs="Arial"/>
                <w:b/>
                <w:sz w:val="20"/>
              </w:rPr>
            </w:pPr>
          </w:p>
          <w:p w:rsidRPr="00EA1698" w:rsidR="00A87F35" w:rsidP="639750C5" w:rsidRDefault="00A87F35" w14:paraId="44E08200" w14:textId="32A82451">
            <w:pPr>
              <w:rPr>
                <w:rFonts w:ascii="Lato" w:hAnsi="Lato"/>
                <w:b w:val="1"/>
                <w:bCs w:val="1"/>
                <w:sz w:val="20"/>
                <w:szCs w:val="20"/>
                <w:lang w:val="en-US"/>
              </w:rPr>
            </w:pPr>
            <w:r w:rsidRPr="639750C5" w:rsidR="00A87F35">
              <w:rPr>
                <w:rFonts w:ascii="Lato" w:hAnsi="Lato"/>
                <w:b w:val="1"/>
                <w:bCs w:val="1"/>
                <w:sz w:val="20"/>
                <w:szCs w:val="20"/>
              </w:rPr>
              <w:t>Essential</w:t>
            </w:r>
            <w:r w:rsidRPr="639750C5" w:rsidR="33B086F2">
              <w:rPr>
                <w:rFonts w:ascii="Lato" w:hAnsi="Lato"/>
                <w:b w:val="1"/>
                <w:bCs w:val="1"/>
                <w:sz w:val="20"/>
                <w:szCs w:val="20"/>
              </w:rPr>
              <w:t>:</w:t>
            </w:r>
          </w:p>
          <w:p w:rsidRPr="00EA1698" w:rsidR="00A87F35" w:rsidP="00A87F35" w:rsidRDefault="00A87F35" w14:paraId="73E806A6" w14:textId="77777777">
            <w:pPr>
              <w:pStyle w:val="ListParagraph"/>
              <w:numPr>
                <w:ilvl w:val="0"/>
                <w:numId w:val="45"/>
              </w:numPr>
              <w:suppressAutoHyphens/>
              <w:rPr>
                <w:rFonts w:ascii="Lato" w:hAnsi="Lato"/>
                <w:bCs/>
                <w:sz w:val="20"/>
                <w:szCs w:val="20"/>
              </w:rPr>
            </w:pPr>
            <w:r w:rsidRPr="00EA1698">
              <w:rPr>
                <w:rFonts w:ascii="Lato" w:hAnsi="Lato"/>
                <w:bCs/>
                <w:sz w:val="20"/>
                <w:szCs w:val="20"/>
              </w:rPr>
              <w:t xml:space="preserve">Demonstrated skills, experience at least 2 years of Logistics and Administration </w:t>
            </w:r>
            <w:proofErr w:type="gramStart"/>
            <w:r w:rsidRPr="00EA1698">
              <w:rPr>
                <w:rFonts w:ascii="Lato" w:hAnsi="Lato"/>
                <w:bCs/>
                <w:sz w:val="20"/>
                <w:szCs w:val="20"/>
              </w:rPr>
              <w:t>experience</w:t>
            </w:r>
            <w:proofErr w:type="gramEnd"/>
            <w:r w:rsidRPr="00EA1698">
              <w:rPr>
                <w:rFonts w:ascii="Lato" w:hAnsi="Lato"/>
                <w:bCs/>
                <w:sz w:val="20"/>
                <w:szCs w:val="20"/>
              </w:rPr>
              <w:t xml:space="preserve"> </w:t>
            </w:r>
          </w:p>
          <w:p w:rsidRPr="00EA1698" w:rsidR="00A87F35" w:rsidP="00A87F35" w:rsidRDefault="00A87F35" w14:paraId="2754078A" w14:textId="77777777">
            <w:pPr>
              <w:pStyle w:val="ListParagraph"/>
              <w:numPr>
                <w:ilvl w:val="0"/>
                <w:numId w:val="45"/>
              </w:numPr>
              <w:suppressAutoHyphens/>
              <w:rPr>
                <w:rFonts w:ascii="Lato" w:hAnsi="Lato" w:cs="Angsana New"/>
                <w:bCs/>
                <w:sz w:val="20"/>
                <w:szCs w:val="20"/>
                <w:lang w:bidi="th-TH"/>
              </w:rPr>
            </w:pPr>
            <w:r w:rsidRPr="00EA1698">
              <w:rPr>
                <w:rFonts w:ascii="Lato" w:hAnsi="Lato" w:cs="Arial"/>
                <w:sz w:val="20"/>
                <w:szCs w:val="20"/>
              </w:rPr>
              <w:t xml:space="preserve">Excellent </w:t>
            </w:r>
            <w:r w:rsidRPr="00EA1698">
              <w:rPr>
                <w:rFonts w:ascii="Lato" w:hAnsi="Lato"/>
                <w:bCs/>
                <w:sz w:val="20"/>
                <w:szCs w:val="20"/>
              </w:rPr>
              <w:t>interpersonal, communication/presentation skills, including good level of written and spoken English</w:t>
            </w:r>
            <w:r w:rsidRPr="00EA1698">
              <w:rPr>
                <w:rFonts w:ascii="Lato" w:hAnsi="Lato" w:cs="Angsana New"/>
                <w:bCs/>
                <w:sz w:val="20"/>
                <w:szCs w:val="20"/>
                <w:cs/>
                <w:lang w:bidi="th-TH"/>
              </w:rPr>
              <w:t xml:space="preserve">. </w:t>
            </w:r>
          </w:p>
          <w:p w:rsidRPr="00EA1698" w:rsidR="005409E8" w:rsidP="00A87F35" w:rsidRDefault="005409E8" w14:paraId="68E0FB30" w14:textId="3F82D9B0">
            <w:pPr>
              <w:numPr>
                <w:ilvl w:val="0"/>
                <w:numId w:val="45"/>
              </w:numPr>
              <w:rPr>
                <w:rFonts w:ascii="Lato" w:hAnsi="Lato"/>
                <w:bCs/>
                <w:sz w:val="20"/>
              </w:rPr>
            </w:pPr>
            <w:r w:rsidRPr="00EA1698">
              <w:rPr>
                <w:rFonts w:ascii="Lato" w:hAnsi="Lato"/>
                <w:bCs/>
                <w:sz w:val="20"/>
              </w:rPr>
              <w:t xml:space="preserve">High level of database management tools and advanced Excel skills. </w:t>
            </w:r>
          </w:p>
          <w:p w:rsidRPr="00EA1698" w:rsidR="00A87F35" w:rsidP="00A87F35" w:rsidRDefault="00A87F35" w14:paraId="5DB20F13" w14:textId="4D87AC12">
            <w:pPr>
              <w:numPr>
                <w:ilvl w:val="0"/>
                <w:numId w:val="45"/>
              </w:numPr>
              <w:rPr>
                <w:rFonts w:ascii="Lato" w:hAnsi="Lato"/>
                <w:b/>
                <w:sz w:val="20"/>
                <w:u w:val="single"/>
              </w:rPr>
            </w:pPr>
            <w:r w:rsidRPr="00EA1698">
              <w:rPr>
                <w:rFonts w:ascii="Lato" w:hAnsi="Lato"/>
                <w:sz w:val="20"/>
              </w:rPr>
              <w:t xml:space="preserve">Experience with computer applications </w:t>
            </w:r>
            <w:r w:rsidRPr="00EA1698">
              <w:rPr>
                <w:rFonts w:ascii="Lato" w:hAnsi="Lato" w:cs="Angsana New"/>
                <w:sz w:val="20"/>
                <w:cs/>
                <w:lang w:bidi="th-TH"/>
              </w:rPr>
              <w:t>(</w:t>
            </w:r>
            <w:r w:rsidRPr="00EA1698">
              <w:rPr>
                <w:rFonts w:ascii="Lato" w:hAnsi="Lato"/>
                <w:sz w:val="20"/>
              </w:rPr>
              <w:t>Microsoft Office, TEAMs, internet</w:t>
            </w:r>
            <w:r w:rsidRPr="00EA1698">
              <w:rPr>
                <w:rFonts w:ascii="Lato" w:hAnsi="Lato" w:cs="Angsana New"/>
                <w:sz w:val="20"/>
                <w:cs/>
                <w:lang w:bidi="th-TH"/>
              </w:rPr>
              <w:t xml:space="preserve">) </w:t>
            </w:r>
            <w:r w:rsidRPr="00EA1698">
              <w:rPr>
                <w:rFonts w:ascii="Lato" w:hAnsi="Lato"/>
                <w:sz w:val="20"/>
              </w:rPr>
              <w:t>and ability to troubleshoot network, desktop</w:t>
            </w:r>
            <w:r w:rsidRPr="00EA1698">
              <w:rPr>
                <w:rFonts w:ascii="Lato" w:hAnsi="Lato" w:cs="Angsana New"/>
                <w:sz w:val="20"/>
                <w:cs/>
                <w:lang w:bidi="th-TH"/>
              </w:rPr>
              <w:t>/</w:t>
            </w:r>
            <w:proofErr w:type="gramStart"/>
            <w:r w:rsidRPr="00EA1698">
              <w:rPr>
                <w:rFonts w:ascii="Lato" w:hAnsi="Lato"/>
                <w:sz w:val="20"/>
              </w:rPr>
              <w:t>laptop</w:t>
            </w:r>
            <w:proofErr w:type="gramEnd"/>
            <w:r w:rsidRPr="00EA1698">
              <w:rPr>
                <w:rFonts w:ascii="Lato" w:hAnsi="Lato"/>
                <w:sz w:val="20"/>
              </w:rPr>
              <w:t xml:space="preserve"> and telecommunications issues</w:t>
            </w:r>
            <w:r w:rsidRPr="00EA1698">
              <w:rPr>
                <w:rFonts w:ascii="Lato" w:hAnsi="Lato" w:cs="Angsana New"/>
                <w:sz w:val="20"/>
                <w:cs/>
                <w:lang w:bidi="th-TH"/>
              </w:rPr>
              <w:t>.</w:t>
            </w:r>
          </w:p>
          <w:p w:rsidRPr="00EA1698" w:rsidR="00A87F35" w:rsidP="00A87F35" w:rsidRDefault="00A87F35" w14:paraId="12F932DB" w14:textId="77777777">
            <w:pPr>
              <w:pStyle w:val="ListParagraph"/>
              <w:numPr>
                <w:ilvl w:val="0"/>
                <w:numId w:val="45"/>
              </w:numPr>
              <w:suppressAutoHyphens/>
              <w:rPr>
                <w:rFonts w:ascii="Lato" w:hAnsi="Lato"/>
                <w:bCs/>
                <w:sz w:val="20"/>
                <w:szCs w:val="20"/>
              </w:rPr>
            </w:pPr>
            <w:r w:rsidRPr="00EA1698">
              <w:rPr>
                <w:rFonts w:ascii="Lato" w:hAnsi="Lato" w:cs="Arial"/>
                <w:sz w:val="20"/>
                <w:szCs w:val="20"/>
              </w:rPr>
              <w:t xml:space="preserve">Very good </w:t>
            </w:r>
            <w:proofErr w:type="spellStart"/>
            <w:r w:rsidRPr="00EA1698">
              <w:rPr>
                <w:rFonts w:ascii="Lato" w:hAnsi="Lato" w:cs="Arial"/>
                <w:sz w:val="20"/>
                <w:szCs w:val="20"/>
              </w:rPr>
              <w:t>organisational</w:t>
            </w:r>
            <w:proofErr w:type="spellEnd"/>
            <w:r w:rsidRPr="00EA1698">
              <w:rPr>
                <w:rFonts w:ascii="Lato" w:hAnsi="Lato" w:cs="Arial"/>
                <w:sz w:val="20"/>
                <w:szCs w:val="20"/>
              </w:rPr>
              <w:t xml:space="preserve"> and planning skills, and a track record of consistently delivering on </w:t>
            </w:r>
            <w:proofErr w:type="gramStart"/>
            <w:r w:rsidRPr="00EA1698">
              <w:rPr>
                <w:rFonts w:ascii="Lato" w:hAnsi="Lato" w:cs="Arial"/>
                <w:sz w:val="20"/>
                <w:szCs w:val="20"/>
              </w:rPr>
              <w:t>time</w:t>
            </w:r>
            <w:proofErr w:type="gramEnd"/>
            <w:r w:rsidRPr="00EA1698">
              <w:rPr>
                <w:rFonts w:ascii="Lato" w:hAnsi="Lato"/>
                <w:bCs/>
                <w:sz w:val="20"/>
                <w:szCs w:val="20"/>
              </w:rPr>
              <w:t xml:space="preserve"> </w:t>
            </w:r>
          </w:p>
          <w:p w:rsidRPr="00EA1698" w:rsidR="00A87F35" w:rsidP="00A87F35" w:rsidRDefault="00A87F35" w14:paraId="7D20C50F" w14:textId="77777777">
            <w:pPr>
              <w:numPr>
                <w:ilvl w:val="0"/>
                <w:numId w:val="45"/>
              </w:numPr>
              <w:jc w:val="both"/>
              <w:rPr>
                <w:rFonts w:ascii="Lato" w:hAnsi="Lato"/>
                <w:b/>
                <w:sz w:val="20"/>
              </w:rPr>
            </w:pPr>
            <w:r w:rsidRPr="00EA1698">
              <w:rPr>
                <w:rFonts w:ascii="Lato" w:hAnsi="Lato"/>
                <w:sz w:val="20"/>
              </w:rPr>
              <w:t>Ability to work in a team</w:t>
            </w:r>
            <w:r w:rsidRPr="00EA1698">
              <w:rPr>
                <w:rFonts w:ascii="Lato" w:hAnsi="Lato" w:cs="Angsana New"/>
                <w:sz w:val="20"/>
                <w:lang w:bidi="th-TH"/>
              </w:rPr>
              <w:t xml:space="preserve">, flexible, result oriented and open-minded. </w:t>
            </w:r>
          </w:p>
          <w:p w:rsidRPr="00EA1698" w:rsidR="00A87F35" w:rsidP="00A87F35" w:rsidRDefault="00A87F35" w14:paraId="6D34D7EB" w14:textId="77777777">
            <w:pPr>
              <w:jc w:val="both"/>
              <w:rPr>
                <w:rFonts w:ascii="Lato" w:hAnsi="Lato"/>
                <w:b/>
                <w:bCs/>
                <w:sz w:val="20"/>
              </w:rPr>
            </w:pPr>
          </w:p>
          <w:p w:rsidRPr="00EA1698" w:rsidR="00A87F35" w:rsidP="00A87F35" w:rsidRDefault="00A87F35" w14:paraId="1F4C3BCC" w14:textId="77777777">
            <w:pPr>
              <w:jc w:val="both"/>
              <w:rPr>
                <w:rFonts w:ascii="Lato" w:hAnsi="Lato"/>
                <w:b/>
                <w:bCs/>
                <w:sz w:val="20"/>
              </w:rPr>
            </w:pPr>
            <w:r w:rsidRPr="00EA1698">
              <w:rPr>
                <w:rFonts w:ascii="Lato" w:hAnsi="Lato"/>
                <w:b/>
                <w:bCs/>
                <w:sz w:val="20"/>
              </w:rPr>
              <w:lastRenderedPageBreak/>
              <w:t>Desirable</w:t>
            </w:r>
          </w:p>
          <w:p w:rsidRPr="00EA1698" w:rsidR="00A87F35" w:rsidP="00A87F35" w:rsidRDefault="00A87F35" w14:paraId="4A9ECA77" w14:textId="77777777">
            <w:pPr>
              <w:pStyle w:val="ListParagraph"/>
              <w:numPr>
                <w:ilvl w:val="0"/>
                <w:numId w:val="45"/>
              </w:numPr>
              <w:suppressAutoHyphens/>
              <w:rPr>
                <w:rFonts w:ascii="Lato" w:hAnsi="Lato"/>
                <w:bCs/>
                <w:sz w:val="20"/>
                <w:szCs w:val="20"/>
              </w:rPr>
            </w:pPr>
            <w:r w:rsidRPr="00EA1698">
              <w:rPr>
                <w:rFonts w:ascii="Lato" w:hAnsi="Lato"/>
                <w:bCs/>
                <w:sz w:val="20"/>
                <w:szCs w:val="20"/>
              </w:rPr>
              <w:t xml:space="preserve">Ability to manage several concurrent tasks and to meet </w:t>
            </w:r>
            <w:proofErr w:type="gramStart"/>
            <w:r w:rsidRPr="00EA1698">
              <w:rPr>
                <w:rFonts w:ascii="Lato" w:hAnsi="Lato"/>
                <w:bCs/>
                <w:sz w:val="20"/>
                <w:szCs w:val="20"/>
              </w:rPr>
              <w:t>deadlines</w:t>
            </w:r>
            <w:proofErr w:type="gramEnd"/>
          </w:p>
          <w:p w:rsidRPr="00EA1698" w:rsidR="00A87F35" w:rsidP="00A87F35" w:rsidRDefault="00A87F35" w14:paraId="09FDDCB9" w14:textId="77777777">
            <w:pPr>
              <w:numPr>
                <w:ilvl w:val="0"/>
                <w:numId w:val="45"/>
              </w:numPr>
              <w:jc w:val="both"/>
              <w:rPr>
                <w:rFonts w:ascii="Lato" w:hAnsi="Lato" w:cs="Arial"/>
                <w:b/>
                <w:sz w:val="20"/>
                <w:u w:val="single"/>
              </w:rPr>
            </w:pPr>
            <w:r w:rsidRPr="00EA1698">
              <w:rPr>
                <w:rFonts w:ascii="Lato" w:hAnsi="Lato" w:cs="Arial"/>
                <w:sz w:val="20"/>
              </w:rPr>
              <w:t>High level of diplomacy and tact in dealing with a wide range of people</w:t>
            </w:r>
            <w:r w:rsidRPr="00EA1698">
              <w:rPr>
                <w:rFonts w:ascii="Lato" w:hAnsi="Lato" w:cs="Angsana New"/>
                <w:sz w:val="20"/>
                <w:cs/>
                <w:lang w:bidi="th-TH"/>
              </w:rPr>
              <w:t>.</w:t>
            </w:r>
          </w:p>
          <w:p w:rsidRPr="00EA1698" w:rsidR="00A87F35" w:rsidP="009D10EF" w:rsidRDefault="00A87F35" w14:paraId="645CF6C6" w14:textId="1C581D7E">
            <w:pPr>
              <w:ind w:left="720"/>
              <w:jc w:val="both"/>
              <w:rPr>
                <w:rFonts w:ascii="Lato" w:hAnsi="Lato"/>
                <w:bCs/>
                <w:sz w:val="20"/>
              </w:rPr>
            </w:pPr>
          </w:p>
        </w:tc>
      </w:tr>
      <w:tr w:rsidRPr="00EA1698" w:rsidR="00A87F35" w:rsidTr="639750C5" w14:paraId="645CF6CA" w14:textId="77777777">
        <w:trPr>
          <w:trHeight w:val="853"/>
        </w:trPr>
        <w:tc>
          <w:tcPr>
            <w:tcW w:w="9498" w:type="dxa"/>
            <w:gridSpan w:val="3"/>
            <w:tcMar/>
          </w:tcPr>
          <w:p w:rsidRPr="00EA1698" w:rsidR="00A87F35" w:rsidP="00A87F35" w:rsidRDefault="00A87F35" w14:paraId="645CF6C8" w14:textId="77777777">
            <w:pPr>
              <w:rPr>
                <w:rFonts w:ascii="Lato" w:hAnsi="Lato" w:cs="Arial"/>
                <w:b/>
                <w:sz w:val="20"/>
              </w:rPr>
            </w:pPr>
            <w:r w:rsidRPr="00EA1698">
              <w:rPr>
                <w:rFonts w:ascii="Lato" w:hAnsi="Lato" w:cs="Arial"/>
                <w:b/>
                <w:sz w:val="20"/>
              </w:rPr>
              <w:lastRenderedPageBreak/>
              <w:t>Additional job responsibilities</w:t>
            </w:r>
          </w:p>
          <w:p w:rsidRPr="00EA1698" w:rsidR="00A87F35" w:rsidP="00A87F35" w:rsidRDefault="00A87F35" w14:paraId="645CF6C9" w14:textId="77777777">
            <w:pPr>
              <w:tabs>
                <w:tab w:val="left" w:pos="1134"/>
              </w:tabs>
              <w:rPr>
                <w:rFonts w:ascii="Lato" w:hAnsi="Lato" w:cs="Arial"/>
                <w:sz w:val="20"/>
              </w:rPr>
            </w:pPr>
            <w:r w:rsidRPr="00EA1698">
              <w:rPr>
                <w:rFonts w:ascii="Lato" w:hAnsi="Lato" w:cs="Arial"/>
                <w:sz w:val="20"/>
              </w:rPr>
              <w:t>The duties and responsibilities as set out above are not exhaustive and the role holder may be required to carry out additional duties within reasonableness of their level of skills and experience.</w:t>
            </w:r>
          </w:p>
        </w:tc>
      </w:tr>
      <w:tr w:rsidRPr="00EA1698" w:rsidR="00A87F35" w:rsidTr="639750C5" w14:paraId="645CF6CD" w14:textId="77777777">
        <w:trPr>
          <w:trHeight w:val="880"/>
        </w:trPr>
        <w:tc>
          <w:tcPr>
            <w:tcW w:w="9498" w:type="dxa"/>
            <w:gridSpan w:val="3"/>
            <w:tcBorders>
              <w:top w:val="single" w:color="000000" w:themeColor="text1" w:sz="8" w:space="0"/>
            </w:tcBorders>
            <w:tcMar/>
          </w:tcPr>
          <w:p w:rsidRPr="00EA1698" w:rsidR="00A87F35" w:rsidP="00A87F35" w:rsidRDefault="00A87F35" w14:paraId="645CF6CB" w14:textId="77777777">
            <w:pPr>
              <w:rPr>
                <w:rFonts w:ascii="Lato" w:hAnsi="Lato" w:cs="Arial"/>
                <w:b/>
                <w:sz w:val="20"/>
              </w:rPr>
            </w:pPr>
            <w:r w:rsidRPr="00EA1698">
              <w:rPr>
                <w:rFonts w:ascii="Lato" w:hAnsi="Lato" w:cs="Arial"/>
                <w:b/>
                <w:sz w:val="20"/>
              </w:rPr>
              <w:t xml:space="preserve">Equal Opportunities </w:t>
            </w:r>
          </w:p>
          <w:p w:rsidRPr="00EA1698" w:rsidR="00A87F35" w:rsidP="00A87F35" w:rsidRDefault="00A87F35" w14:paraId="645CF6CC" w14:textId="77777777">
            <w:pPr>
              <w:rPr>
                <w:rFonts w:ascii="Lato" w:hAnsi="Lato" w:cs="Arial"/>
                <w:sz w:val="20"/>
              </w:rPr>
            </w:pPr>
            <w:r w:rsidRPr="00EA1698">
              <w:rPr>
                <w:rFonts w:ascii="Lato" w:hAnsi="Lato" w:cs="Arial"/>
                <w:sz w:val="20"/>
              </w:rPr>
              <w:t>The role holder is required to carry out the duties in accordance with the SCI Equal Opportunities and Diversity policies and procedures.</w:t>
            </w:r>
          </w:p>
        </w:tc>
      </w:tr>
      <w:tr w:rsidRPr="00EA1698" w:rsidR="00A87F35" w:rsidTr="639750C5" w14:paraId="645CF6D0" w14:textId="77777777">
        <w:trPr>
          <w:trHeight w:val="818"/>
        </w:trPr>
        <w:tc>
          <w:tcPr>
            <w:tcW w:w="9498" w:type="dxa"/>
            <w:gridSpan w:val="3"/>
            <w:tcMar/>
          </w:tcPr>
          <w:p w:rsidRPr="00EA1698" w:rsidR="00A87F35" w:rsidP="00A87F35" w:rsidRDefault="00A87F35" w14:paraId="645CF6CE" w14:textId="77777777">
            <w:pPr>
              <w:rPr>
                <w:rFonts w:ascii="Lato" w:hAnsi="Lato"/>
                <w:b/>
                <w:color w:val="000000"/>
                <w:sz w:val="20"/>
              </w:rPr>
            </w:pPr>
            <w:r w:rsidRPr="00EA1698">
              <w:rPr>
                <w:rFonts w:ascii="Lato" w:hAnsi="Lato"/>
                <w:b/>
                <w:color w:val="000000"/>
                <w:sz w:val="20"/>
              </w:rPr>
              <w:t>Child Safeguarding:</w:t>
            </w:r>
          </w:p>
          <w:p w:rsidRPr="00EA1698" w:rsidR="00A87F35" w:rsidP="00A87F35" w:rsidRDefault="00A87F35" w14:paraId="645CF6CF" w14:textId="77777777">
            <w:pPr>
              <w:rPr>
                <w:rFonts w:ascii="Lato" w:hAnsi="Lato"/>
                <w:sz w:val="20"/>
              </w:rPr>
            </w:pPr>
            <w:r w:rsidRPr="00EA1698">
              <w:rPr>
                <w:rFonts w:ascii="Lato" w:hAnsi="Lato"/>
                <w:color w:val="000000"/>
                <w:sz w:val="20"/>
              </w:rPr>
              <w:t>We need to keep children safe so our selection process, which includes rigorous background checks, reflects our commitment to the protection of children from abuse</w:t>
            </w:r>
            <w:r w:rsidRPr="00EA1698">
              <w:rPr>
                <w:rFonts w:ascii="Lato" w:hAnsi="Lato"/>
                <w:sz w:val="20"/>
              </w:rPr>
              <w:t>.</w:t>
            </w:r>
          </w:p>
        </w:tc>
      </w:tr>
      <w:tr w:rsidRPr="00EA1698" w:rsidR="00A87F35" w:rsidTr="639750C5" w14:paraId="645CF6D3" w14:textId="77777777">
        <w:trPr>
          <w:trHeight w:val="872"/>
        </w:trPr>
        <w:tc>
          <w:tcPr>
            <w:tcW w:w="9498" w:type="dxa"/>
            <w:gridSpan w:val="3"/>
            <w:tcMar/>
          </w:tcPr>
          <w:p w:rsidRPr="00EA1698" w:rsidR="00A87F35" w:rsidP="00A87F35" w:rsidRDefault="00A87F35" w14:paraId="645CF6D1" w14:textId="77777777">
            <w:pPr>
              <w:rPr>
                <w:rFonts w:ascii="Lato" w:hAnsi="Lato" w:cs="Arial"/>
                <w:b/>
                <w:sz w:val="20"/>
              </w:rPr>
            </w:pPr>
            <w:r w:rsidRPr="00EA1698">
              <w:rPr>
                <w:rFonts w:ascii="Lato" w:hAnsi="Lato" w:cs="Arial"/>
                <w:b/>
                <w:sz w:val="20"/>
              </w:rPr>
              <w:t>Health and Safety</w:t>
            </w:r>
          </w:p>
          <w:p w:rsidRPr="00EA1698" w:rsidR="00A87F35" w:rsidP="00A87F35" w:rsidRDefault="00A87F35" w14:paraId="645CF6D2" w14:textId="77777777">
            <w:pPr>
              <w:rPr>
                <w:rFonts w:ascii="Lato" w:hAnsi="Lato" w:cs="Arial"/>
                <w:sz w:val="20"/>
              </w:rPr>
            </w:pPr>
            <w:r w:rsidRPr="00EA1698">
              <w:rPr>
                <w:rFonts w:ascii="Lato" w:hAnsi="Lato" w:cs="Arial"/>
                <w:sz w:val="20"/>
              </w:rPr>
              <w:t>The role holder is required to carry out the duties in accordance with SCI Health and Safety policies and procedures.</w:t>
            </w:r>
          </w:p>
        </w:tc>
      </w:tr>
      <w:tr w:rsidRPr="00EA1698" w:rsidR="00A87F35" w:rsidTr="639750C5" w14:paraId="645CF6D6" w14:textId="77777777">
        <w:trPr>
          <w:trHeight w:val="425"/>
        </w:trPr>
        <w:tc>
          <w:tcPr>
            <w:tcW w:w="4678" w:type="dxa"/>
            <w:gridSpan w:val="2"/>
            <w:tcMar/>
          </w:tcPr>
          <w:p w:rsidRPr="00EA1698" w:rsidR="00A87F35" w:rsidP="00A87F35" w:rsidRDefault="00A87F35" w14:paraId="6282BF8D" w14:textId="77777777">
            <w:pPr>
              <w:tabs>
                <w:tab w:val="left" w:pos="1134"/>
              </w:tabs>
              <w:rPr>
                <w:rFonts w:ascii="Lato" w:hAnsi="Lato"/>
                <w:bCs/>
                <w:sz w:val="20"/>
              </w:rPr>
            </w:pPr>
            <w:r w:rsidRPr="00EA1698">
              <w:rPr>
                <w:rFonts w:ascii="Lato" w:hAnsi="Lato" w:cs="Arial"/>
                <w:b/>
                <w:sz w:val="20"/>
              </w:rPr>
              <w:t>JD written by:</w:t>
            </w:r>
            <w:r w:rsidRPr="00EA1698">
              <w:rPr>
                <w:rFonts w:ascii="Lato" w:hAnsi="Lato" w:cs="Arial"/>
                <w:bCs/>
                <w:sz w:val="20"/>
              </w:rPr>
              <w:t xml:space="preserve"> </w:t>
            </w:r>
            <w:r w:rsidRPr="00EA1698" w:rsidR="009D10EF">
              <w:rPr>
                <w:rFonts w:ascii="Lato" w:hAnsi="Lato"/>
                <w:bCs/>
                <w:sz w:val="20"/>
              </w:rPr>
              <w:t>Tidarat Thananant</w:t>
            </w:r>
          </w:p>
          <w:p w:rsidRPr="00EA1698" w:rsidR="008B05CA" w:rsidP="00A87F35" w:rsidRDefault="008B05CA" w14:paraId="645CF6D4" w14:textId="7F90F1AA">
            <w:pPr>
              <w:tabs>
                <w:tab w:val="left" w:pos="1134"/>
              </w:tabs>
              <w:rPr>
                <w:rFonts w:ascii="Lato" w:hAnsi="Lato" w:cs="Arial"/>
                <w:b/>
                <w:sz w:val="20"/>
              </w:rPr>
            </w:pPr>
            <w:r w:rsidRPr="00EA1698">
              <w:rPr>
                <w:rFonts w:ascii="Lato" w:hAnsi="Lato"/>
                <w:bCs/>
                <w:sz w:val="20"/>
              </w:rPr>
              <w:t xml:space="preserve">Senior operation manager </w:t>
            </w:r>
          </w:p>
        </w:tc>
        <w:tc>
          <w:tcPr>
            <w:tcW w:w="4820" w:type="dxa"/>
            <w:tcMar/>
          </w:tcPr>
          <w:p w:rsidRPr="00EA1698" w:rsidR="00A87F35" w:rsidP="00A87F35" w:rsidRDefault="00A87F35" w14:paraId="645CF6D5" w14:textId="25B872E6">
            <w:pPr>
              <w:tabs>
                <w:tab w:val="left" w:pos="984"/>
              </w:tabs>
              <w:rPr>
                <w:rFonts w:ascii="Lato" w:hAnsi="Lato" w:cs="Arial"/>
                <w:b/>
                <w:sz w:val="20"/>
              </w:rPr>
            </w:pPr>
            <w:r w:rsidRPr="00EA1698">
              <w:rPr>
                <w:rFonts w:ascii="Lato" w:hAnsi="Lato" w:cs="Arial"/>
                <w:b/>
                <w:sz w:val="20"/>
              </w:rPr>
              <w:t>Date:</w:t>
            </w:r>
            <w:r w:rsidRPr="00EA1698">
              <w:rPr>
                <w:rFonts w:ascii="Lato" w:hAnsi="Lato" w:cs="Arial"/>
                <w:sz w:val="20"/>
                <w:lang w:eastAsia="ar-SA"/>
              </w:rPr>
              <w:t xml:space="preserve"> 1</w:t>
            </w:r>
            <w:r w:rsidRPr="00EA1698" w:rsidR="009D10EF">
              <w:rPr>
                <w:rFonts w:ascii="Lato" w:hAnsi="Lato" w:cs="Arial"/>
                <w:sz w:val="20"/>
                <w:lang w:eastAsia="ar-SA"/>
              </w:rPr>
              <w:t>3</w:t>
            </w:r>
            <w:r w:rsidRPr="00EA1698">
              <w:rPr>
                <w:rFonts w:ascii="Lato" w:hAnsi="Lato" w:cs="Arial"/>
                <w:sz w:val="20"/>
                <w:lang w:eastAsia="ar-SA"/>
              </w:rPr>
              <w:t xml:space="preserve"> </w:t>
            </w:r>
            <w:r w:rsidRPr="00EA1698" w:rsidR="009D10EF">
              <w:rPr>
                <w:rFonts w:ascii="Lato" w:hAnsi="Lato" w:cs="Arial"/>
                <w:sz w:val="20"/>
                <w:lang w:eastAsia="ar-SA"/>
              </w:rPr>
              <w:t>March</w:t>
            </w:r>
            <w:r w:rsidRPr="00EA1698">
              <w:rPr>
                <w:rFonts w:ascii="Lato" w:hAnsi="Lato" w:cs="Arial"/>
                <w:sz w:val="20"/>
                <w:lang w:eastAsia="ar-SA"/>
              </w:rPr>
              <w:t xml:space="preserve"> 202</w:t>
            </w:r>
            <w:r w:rsidRPr="00EA1698" w:rsidR="0041198C">
              <w:rPr>
                <w:rFonts w:ascii="Lato" w:hAnsi="Lato" w:cs="Arial"/>
                <w:sz w:val="20"/>
                <w:lang w:eastAsia="ar-SA"/>
              </w:rPr>
              <w:t>4</w:t>
            </w:r>
            <w:r w:rsidRPr="00EA1698">
              <w:rPr>
                <w:rFonts w:ascii="Lato" w:hAnsi="Lato" w:cs="Arial"/>
                <w:b/>
                <w:sz w:val="20"/>
                <w:lang w:eastAsia="ar-SA"/>
              </w:rPr>
              <w:t xml:space="preserve">                                  </w:t>
            </w:r>
          </w:p>
        </w:tc>
      </w:tr>
      <w:tr w:rsidRPr="00EA1698" w:rsidR="00A87F35" w:rsidTr="639750C5" w14:paraId="6FD713E6" w14:textId="77777777">
        <w:trPr>
          <w:trHeight w:val="425"/>
        </w:trPr>
        <w:tc>
          <w:tcPr>
            <w:tcW w:w="4678" w:type="dxa"/>
            <w:gridSpan w:val="2"/>
            <w:tcMar/>
          </w:tcPr>
          <w:p w:rsidRPr="00EA1698" w:rsidR="00A87F35" w:rsidP="00A87F35" w:rsidRDefault="00A87F35" w14:paraId="26776D27" w14:textId="77777777">
            <w:pPr>
              <w:tabs>
                <w:tab w:val="left" w:pos="1134"/>
              </w:tabs>
              <w:rPr>
                <w:rFonts w:ascii="Lato" w:hAnsi="Lato" w:cs="Arial"/>
                <w:bCs/>
                <w:sz w:val="20"/>
              </w:rPr>
            </w:pPr>
            <w:r w:rsidRPr="00EA1698">
              <w:rPr>
                <w:rFonts w:ascii="Lato" w:hAnsi="Lato" w:cs="Arial"/>
                <w:b/>
                <w:sz w:val="20"/>
              </w:rPr>
              <w:t xml:space="preserve">JD </w:t>
            </w:r>
            <w:r w:rsidRPr="00EA1698" w:rsidR="0041198C">
              <w:rPr>
                <w:rFonts w:ascii="Lato" w:hAnsi="Lato" w:cs="Arial"/>
                <w:b/>
                <w:sz w:val="20"/>
              </w:rPr>
              <w:t>agreed</w:t>
            </w:r>
            <w:r w:rsidRPr="00EA1698">
              <w:rPr>
                <w:rFonts w:ascii="Lato" w:hAnsi="Lato" w:cs="Arial"/>
                <w:b/>
                <w:sz w:val="20"/>
              </w:rPr>
              <w:t xml:space="preserve"> by: </w:t>
            </w:r>
            <w:r w:rsidRPr="00EA1698" w:rsidR="009D10EF">
              <w:rPr>
                <w:rFonts w:ascii="Lato" w:hAnsi="Lato"/>
                <w:bCs/>
                <w:sz w:val="20"/>
              </w:rPr>
              <w:t xml:space="preserve"> </w:t>
            </w:r>
            <w:r w:rsidRPr="00EA1698" w:rsidR="008D365B">
              <w:rPr>
                <w:rFonts w:ascii="Lato" w:hAnsi="Lato" w:cs="Arial"/>
                <w:bCs/>
                <w:sz w:val="20"/>
              </w:rPr>
              <w:t>Pinsuda Ninpairat</w:t>
            </w:r>
          </w:p>
          <w:p w:rsidRPr="00EA1698" w:rsidR="008B05CA" w:rsidP="00A87F35" w:rsidRDefault="008B05CA" w14:paraId="4B9BDD4F" w14:textId="5A182F3F">
            <w:pPr>
              <w:tabs>
                <w:tab w:val="left" w:pos="1134"/>
              </w:tabs>
              <w:rPr>
                <w:rFonts w:ascii="Lato" w:hAnsi="Lato" w:cs="Arial"/>
                <w:b/>
                <w:sz w:val="20"/>
              </w:rPr>
            </w:pPr>
            <w:r w:rsidRPr="00EA1698">
              <w:rPr>
                <w:rFonts w:ascii="Lato" w:hAnsi="Lato" w:cs="Arial"/>
                <w:bCs/>
                <w:sz w:val="20"/>
              </w:rPr>
              <w:t xml:space="preserve">Senior Admin &amp; HR Manager </w:t>
            </w:r>
          </w:p>
        </w:tc>
        <w:tc>
          <w:tcPr>
            <w:tcW w:w="4820" w:type="dxa"/>
            <w:tcMar/>
          </w:tcPr>
          <w:p w:rsidRPr="00EA1698" w:rsidR="00A87F35" w:rsidP="00A87F35" w:rsidRDefault="00A87F35" w14:paraId="3585FA10" w14:textId="17AAEA51">
            <w:pPr>
              <w:tabs>
                <w:tab w:val="left" w:pos="984"/>
              </w:tabs>
              <w:rPr>
                <w:rFonts w:ascii="Lato" w:hAnsi="Lato" w:cs="Arial"/>
                <w:b/>
                <w:sz w:val="20"/>
              </w:rPr>
            </w:pPr>
            <w:r w:rsidRPr="00EA1698">
              <w:rPr>
                <w:rFonts w:ascii="Lato" w:hAnsi="Lato" w:cs="Arial"/>
                <w:b/>
                <w:sz w:val="20"/>
              </w:rPr>
              <w:t xml:space="preserve">Date: </w:t>
            </w:r>
            <w:r w:rsidRPr="00EA1698" w:rsidR="009D10EF">
              <w:rPr>
                <w:rFonts w:ascii="Lato" w:hAnsi="Lato" w:cs="Arial"/>
                <w:sz w:val="20"/>
                <w:lang w:eastAsia="ar-SA"/>
              </w:rPr>
              <w:t xml:space="preserve"> </w:t>
            </w:r>
            <w:r w:rsidRPr="00EA1698" w:rsidR="0041198C">
              <w:rPr>
                <w:rFonts w:ascii="Lato" w:hAnsi="Lato" w:cs="Arial"/>
                <w:b/>
                <w:sz w:val="20"/>
                <w:lang w:eastAsia="ar-SA"/>
              </w:rPr>
              <w:t xml:space="preserve"> </w:t>
            </w:r>
            <w:r w:rsidRPr="00EA1698" w:rsidR="008B05CA">
              <w:rPr>
                <w:rFonts w:ascii="Lato" w:hAnsi="Lato" w:cs="Arial"/>
                <w:bCs/>
                <w:sz w:val="20"/>
                <w:lang w:eastAsia="ar-SA"/>
              </w:rPr>
              <w:t>20 March 2024</w:t>
            </w:r>
            <w:r w:rsidRPr="00EA1698" w:rsidR="0041198C">
              <w:rPr>
                <w:rFonts w:ascii="Lato" w:hAnsi="Lato" w:cs="Arial"/>
                <w:b/>
                <w:sz w:val="20"/>
                <w:lang w:eastAsia="ar-SA"/>
              </w:rPr>
              <w:t xml:space="preserve">                                 </w:t>
            </w:r>
          </w:p>
        </w:tc>
      </w:tr>
      <w:tr w:rsidRPr="00EA1698" w:rsidR="00A87F35" w:rsidTr="639750C5" w14:paraId="4CB44F75" w14:textId="77777777">
        <w:trPr>
          <w:trHeight w:val="425"/>
        </w:trPr>
        <w:tc>
          <w:tcPr>
            <w:tcW w:w="4678" w:type="dxa"/>
            <w:gridSpan w:val="2"/>
            <w:tcBorders>
              <w:bottom w:val="single" w:color="auto" w:sz="4" w:space="0"/>
            </w:tcBorders>
            <w:tcMar/>
          </w:tcPr>
          <w:p w:rsidRPr="00EA1698" w:rsidR="00A87F35" w:rsidP="00A87F35" w:rsidRDefault="00A87F35" w14:paraId="6AB9910F" w14:textId="77777777">
            <w:pPr>
              <w:tabs>
                <w:tab w:val="left" w:pos="1134"/>
              </w:tabs>
              <w:rPr>
                <w:rFonts w:ascii="Lato" w:hAnsi="Lato" w:cs="Arial"/>
                <w:b/>
                <w:sz w:val="20"/>
              </w:rPr>
            </w:pPr>
            <w:r w:rsidRPr="00EA1698">
              <w:rPr>
                <w:rFonts w:ascii="Lato" w:hAnsi="Lato" w:cs="Arial"/>
                <w:b/>
                <w:sz w:val="20"/>
              </w:rPr>
              <w:t>JD</w:t>
            </w:r>
            <w:r w:rsidRPr="00EA1698" w:rsidR="0041198C">
              <w:rPr>
                <w:rFonts w:ascii="Lato" w:hAnsi="Lato"/>
                <w:b/>
                <w:sz w:val="20"/>
              </w:rPr>
              <w:t xml:space="preserve"> evaluated</w:t>
            </w:r>
            <w:r w:rsidRPr="00EA1698">
              <w:rPr>
                <w:rFonts w:ascii="Lato" w:hAnsi="Lato" w:cs="Arial"/>
                <w:b/>
                <w:sz w:val="20"/>
              </w:rPr>
              <w:t xml:space="preserve"> by: </w:t>
            </w:r>
            <w:r w:rsidRPr="00EA1698" w:rsidR="008B05CA">
              <w:rPr>
                <w:rFonts w:ascii="Lato" w:hAnsi="Lato" w:cs="Arial"/>
                <w:bCs/>
                <w:sz w:val="20"/>
              </w:rPr>
              <w:t>Freddy, Sui Hmung Lyan</w:t>
            </w:r>
            <w:r w:rsidRPr="00EA1698" w:rsidR="008B05CA">
              <w:rPr>
                <w:rFonts w:ascii="Lato" w:hAnsi="Lato" w:cs="Arial"/>
                <w:b/>
                <w:sz w:val="20"/>
              </w:rPr>
              <w:t xml:space="preserve"> </w:t>
            </w:r>
          </w:p>
          <w:p w:rsidRPr="00EA1698" w:rsidR="008B05CA" w:rsidP="00A87F35" w:rsidRDefault="008B05CA" w14:paraId="047DF107" w14:textId="5F2A02CC">
            <w:pPr>
              <w:tabs>
                <w:tab w:val="left" w:pos="1134"/>
              </w:tabs>
              <w:rPr>
                <w:rFonts w:ascii="Lato" w:hAnsi="Lato" w:cs="Arial"/>
                <w:bCs/>
                <w:sz w:val="20"/>
              </w:rPr>
            </w:pPr>
            <w:r w:rsidRPr="00EA1698">
              <w:rPr>
                <w:rFonts w:ascii="Lato" w:hAnsi="Lato" w:cs="Arial"/>
                <w:bCs/>
                <w:sz w:val="20"/>
              </w:rPr>
              <w:t>Supply Chain Manager (interim)</w:t>
            </w:r>
          </w:p>
        </w:tc>
        <w:tc>
          <w:tcPr>
            <w:tcW w:w="4820" w:type="dxa"/>
            <w:tcBorders>
              <w:bottom w:val="single" w:color="auto" w:sz="4" w:space="0"/>
            </w:tcBorders>
            <w:tcMar/>
          </w:tcPr>
          <w:p w:rsidRPr="00EA1698" w:rsidR="00A87F35" w:rsidP="00A87F35" w:rsidRDefault="00A87F35" w14:paraId="6E945CAD" w14:textId="276B078A">
            <w:pPr>
              <w:tabs>
                <w:tab w:val="left" w:pos="984"/>
              </w:tabs>
              <w:rPr>
                <w:rFonts w:ascii="Lato" w:hAnsi="Lato" w:cs="Arial"/>
                <w:b/>
                <w:sz w:val="20"/>
              </w:rPr>
            </w:pPr>
            <w:r w:rsidRPr="00EA1698">
              <w:rPr>
                <w:rFonts w:ascii="Lato" w:hAnsi="Lato" w:cs="Arial"/>
                <w:b/>
                <w:sz w:val="20"/>
              </w:rPr>
              <w:t xml:space="preserve">Date: </w:t>
            </w:r>
            <w:r w:rsidRPr="00EA1698" w:rsidR="008D365B">
              <w:rPr>
                <w:rFonts w:ascii="Lato" w:hAnsi="Lato" w:cs="Arial"/>
                <w:bCs/>
                <w:sz w:val="20"/>
              </w:rPr>
              <w:t xml:space="preserve"> </w:t>
            </w:r>
            <w:r w:rsidRPr="00EA1698" w:rsidR="008B05CA">
              <w:rPr>
                <w:rFonts w:ascii="Lato" w:hAnsi="Lato" w:cs="Arial"/>
                <w:bCs/>
                <w:sz w:val="20"/>
                <w:lang w:eastAsia="ar-SA"/>
              </w:rPr>
              <w:t>20 March 2024</w:t>
            </w:r>
            <w:r w:rsidRPr="00EA1698" w:rsidR="008B05CA">
              <w:rPr>
                <w:rFonts w:ascii="Lato" w:hAnsi="Lato" w:cs="Arial"/>
                <w:b/>
                <w:sz w:val="20"/>
                <w:lang w:eastAsia="ar-SA"/>
              </w:rPr>
              <w:t xml:space="preserve">                                 </w:t>
            </w:r>
          </w:p>
        </w:tc>
      </w:tr>
      <w:tr w:rsidR="639750C5" w:rsidTr="639750C5" w14:paraId="3288048C">
        <w:trPr>
          <w:trHeight w:val="300"/>
        </w:trPr>
        <w:tc>
          <w:tcPr>
            <w:tcW w:w="4678" w:type="dxa"/>
            <w:gridSpan w:val="2"/>
            <w:tcBorders>
              <w:bottom w:val="single" w:color="auto" w:sz="4" w:space="0"/>
            </w:tcBorders>
            <w:tcMar/>
          </w:tcPr>
          <w:p w:rsidR="52871184" w:rsidP="639750C5" w:rsidRDefault="52871184" w14:paraId="5CBBD4CE" w14:textId="76AAC7CA">
            <w:pPr>
              <w:pStyle w:val="Normal"/>
              <w:rPr>
                <w:rFonts w:ascii="Lato" w:hAnsi="Lato" w:cs="Arial"/>
                <w:b w:val="0"/>
                <w:bCs w:val="0"/>
                <w:sz w:val="20"/>
                <w:szCs w:val="20"/>
              </w:rPr>
            </w:pPr>
            <w:r w:rsidRPr="639750C5" w:rsidR="52871184">
              <w:rPr>
                <w:rFonts w:ascii="Lato" w:hAnsi="Lato" w:cs="Arial"/>
                <w:b w:val="1"/>
                <w:bCs w:val="1"/>
                <w:sz w:val="20"/>
                <w:szCs w:val="20"/>
              </w:rPr>
              <w:t xml:space="preserve">JD updated by: </w:t>
            </w:r>
            <w:r w:rsidRPr="639750C5" w:rsidR="52871184">
              <w:rPr>
                <w:rFonts w:ascii="Lato" w:hAnsi="Lato" w:cs="Arial"/>
                <w:b w:val="0"/>
                <w:bCs w:val="0"/>
                <w:sz w:val="20"/>
                <w:szCs w:val="20"/>
              </w:rPr>
              <w:t>Thachamach</w:t>
            </w:r>
            <w:r w:rsidRPr="639750C5" w:rsidR="52871184">
              <w:rPr>
                <w:rFonts w:ascii="Lato" w:hAnsi="Lato" w:cs="Arial"/>
                <w:b w:val="0"/>
                <w:bCs w:val="0"/>
                <w:sz w:val="20"/>
                <w:szCs w:val="20"/>
              </w:rPr>
              <w:t xml:space="preserve"> Krairit</w:t>
            </w:r>
          </w:p>
          <w:p w:rsidR="52871184" w:rsidP="639750C5" w:rsidRDefault="52871184" w14:paraId="170B8D86" w14:textId="5BEB9970">
            <w:pPr>
              <w:pStyle w:val="Normal"/>
              <w:rPr>
                <w:rFonts w:ascii="Lato" w:hAnsi="Lato" w:cs="Arial"/>
                <w:b w:val="0"/>
                <w:bCs w:val="0"/>
                <w:sz w:val="20"/>
                <w:szCs w:val="20"/>
              </w:rPr>
            </w:pPr>
            <w:r w:rsidRPr="639750C5" w:rsidR="52871184">
              <w:rPr>
                <w:rFonts w:ascii="Lato" w:hAnsi="Lato" w:cs="Arial"/>
                <w:b w:val="0"/>
                <w:bCs w:val="0"/>
                <w:sz w:val="20"/>
                <w:szCs w:val="20"/>
              </w:rPr>
              <w:t>Director of Programmes and Humanitarian</w:t>
            </w:r>
          </w:p>
        </w:tc>
        <w:tc>
          <w:tcPr>
            <w:tcW w:w="4820" w:type="dxa"/>
            <w:tcBorders>
              <w:bottom w:val="single" w:color="auto" w:sz="4" w:space="0"/>
            </w:tcBorders>
            <w:tcMar/>
          </w:tcPr>
          <w:p w:rsidR="52871184" w:rsidP="639750C5" w:rsidRDefault="52871184" w14:paraId="51656847" w14:textId="1B3B0A56">
            <w:pPr>
              <w:pStyle w:val="Normal"/>
              <w:rPr>
                <w:rFonts w:ascii="Lato" w:hAnsi="Lato" w:cs="Arial"/>
                <w:b w:val="1"/>
                <w:bCs w:val="1"/>
                <w:sz w:val="20"/>
                <w:szCs w:val="20"/>
              </w:rPr>
            </w:pPr>
            <w:r w:rsidRPr="639750C5" w:rsidR="52871184">
              <w:rPr>
                <w:rFonts w:ascii="Lato" w:hAnsi="Lato" w:cs="Arial"/>
                <w:b w:val="1"/>
                <w:bCs w:val="1"/>
                <w:sz w:val="20"/>
                <w:szCs w:val="20"/>
              </w:rPr>
              <w:t xml:space="preserve">Date: </w:t>
            </w:r>
            <w:r w:rsidRPr="639750C5" w:rsidR="52871184">
              <w:rPr>
                <w:rFonts w:ascii="Lato" w:hAnsi="Lato" w:cs="Arial"/>
                <w:b w:val="0"/>
                <w:bCs w:val="0"/>
                <w:sz w:val="20"/>
                <w:szCs w:val="20"/>
              </w:rPr>
              <w:t>9 December 2024</w:t>
            </w:r>
          </w:p>
        </w:tc>
      </w:tr>
    </w:tbl>
    <w:p w:rsidRPr="00EA1698" w:rsidR="00F9086D" w:rsidP="00DF31B1" w:rsidRDefault="00F9086D" w14:paraId="645CF6E0" w14:textId="77777777">
      <w:pPr>
        <w:rPr>
          <w:rFonts w:ascii="Lato" w:hAnsi="Lato" w:cs="Arial"/>
          <w:sz w:val="20"/>
        </w:rPr>
      </w:pPr>
    </w:p>
    <w:p w:rsidRPr="00EA1698" w:rsidR="007D26DC" w:rsidP="00DF31B1" w:rsidRDefault="007D26DC" w14:paraId="645CF6E1" w14:textId="77777777">
      <w:pPr>
        <w:rPr>
          <w:rFonts w:ascii="Lato" w:hAnsi="Lato" w:cs="Arial"/>
          <w:sz w:val="20"/>
        </w:rPr>
      </w:pPr>
    </w:p>
    <w:p w:rsidRPr="00EA1698" w:rsidR="00B83E89" w:rsidP="00DF31B1" w:rsidRDefault="00B83E89" w14:paraId="645CF6E4" w14:textId="77777777">
      <w:pPr>
        <w:rPr>
          <w:rFonts w:ascii="Lato" w:hAnsi="Lato" w:cs="Arial"/>
          <w:sz w:val="20"/>
        </w:rPr>
      </w:pPr>
    </w:p>
    <w:sectPr w:rsidRPr="00EA1698" w:rsidR="00B83E89">
      <w:headerReference w:type="default" r:id="rId11"/>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B91" w:rsidRDefault="005E6B91" w14:paraId="3F1A3A70" w14:textId="77777777">
      <w:r>
        <w:separator/>
      </w:r>
    </w:p>
  </w:endnote>
  <w:endnote w:type="continuationSeparator" w:id="0">
    <w:p w:rsidR="005E6B91" w:rsidRDefault="005E6B91" w14:paraId="0B2C1B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B91" w:rsidRDefault="005E6B91" w14:paraId="651890C7" w14:textId="77777777">
      <w:r>
        <w:separator/>
      </w:r>
    </w:p>
  </w:footnote>
  <w:footnote w:type="continuationSeparator" w:id="0">
    <w:p w:rsidR="005E6B91" w:rsidRDefault="005E6B91" w14:paraId="41D5F4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619F" w:rsidR="001B2A90" w:rsidP="00F55B51" w:rsidRDefault="00000000" w14:paraId="645CF6E9" w14:textId="77777777">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45CF6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left:0;text-align:left;margin-left:315.75pt;margin-top:-7.75pt;width:132pt;height:26.55pt;z-index:251657728;visibility:visible;mso-wrap-edited:f" type="#_x0000_t75">
          <v:imagedata o:title="" r:id="rId1"/>
        </v:shape>
      </w:pict>
    </w:r>
    <w:r w:rsidRPr="00F5619F" w:rsidR="00F5619F">
      <w:rPr>
        <w:rFonts w:ascii="Arial" w:hAnsi="Arial" w:cs="Arial"/>
        <w:b/>
        <w:smallCaps/>
        <w:sz w:val="22"/>
        <w:szCs w:val="22"/>
      </w:rPr>
      <w:t xml:space="preserve">SAVE THE CHILDREN INTERNATIONAL </w:t>
    </w:r>
  </w:p>
  <w:p w:rsidRPr="00F5619F" w:rsidR="001B2A90" w:rsidP="00F55B51" w:rsidRDefault="00F5619F" w14:paraId="645CF6EA" w14:textId="77777777">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Pr="00770638" w:rsidR="001B2A90" w:rsidP="00F55B51" w:rsidRDefault="001B2A90" w14:paraId="645CF6EB" w14:textId="77777777">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hint="default"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DD3BF1"/>
    <w:multiLevelType w:val="hybridMultilevel"/>
    <w:tmpl w:val="B7DE7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1B11DA3"/>
    <w:multiLevelType w:val="hybridMultilevel"/>
    <w:tmpl w:val="DD720FD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8090005">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955326D"/>
    <w:multiLevelType w:val="hybridMultilevel"/>
    <w:tmpl w:val="9766CD8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0" w15:restartNumberingAfterBreak="0">
    <w:nsid w:val="0CAE157F"/>
    <w:multiLevelType w:val="hybridMultilevel"/>
    <w:tmpl w:val="8278D28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F5571DE"/>
    <w:multiLevelType w:val="multilevel"/>
    <w:tmpl w:val="5BFC6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4E37727"/>
    <w:multiLevelType w:val="hybridMultilevel"/>
    <w:tmpl w:val="D6E6EA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550478C"/>
    <w:multiLevelType w:val="hybridMultilevel"/>
    <w:tmpl w:val="2FB48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C07B03"/>
    <w:multiLevelType w:val="multilevel"/>
    <w:tmpl w:val="24948E2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720"/>
        </w:tabs>
        <w:ind w:left="72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8D72780"/>
    <w:multiLevelType w:val="hybridMultilevel"/>
    <w:tmpl w:val="19647D7A"/>
    <w:lvl w:ilvl="0" w:tplc="4AF899D6">
      <w:start w:val="1"/>
      <w:numFmt w:val="bullet"/>
      <w:lvlText w:val=""/>
      <w:lvlJc w:val="left"/>
      <w:pPr>
        <w:tabs>
          <w:tab w:val="num" w:pos="288"/>
        </w:tabs>
        <w:ind w:left="288" w:hanging="28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C907D91"/>
    <w:multiLevelType w:val="hybridMultilevel"/>
    <w:tmpl w:val="D9343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83472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21A45166"/>
    <w:multiLevelType w:val="hybridMultilevel"/>
    <w:tmpl w:val="EC109F16"/>
    <w:lvl w:ilvl="0" w:tplc="08090001">
      <w:start w:val="1"/>
      <w:numFmt w:val="bullet"/>
      <w:lvlText w:val=""/>
      <w:lvlJc w:val="left"/>
      <w:pPr>
        <w:tabs>
          <w:tab w:val="num" w:pos="696"/>
        </w:tabs>
        <w:ind w:left="696" w:hanging="360"/>
      </w:pPr>
      <w:rPr>
        <w:rFonts w:hint="default" w:ascii="Symbol" w:hAnsi="Symbol"/>
      </w:rPr>
    </w:lvl>
    <w:lvl w:ilvl="1" w:tplc="08090003" w:tentative="1">
      <w:start w:val="1"/>
      <w:numFmt w:val="bullet"/>
      <w:lvlText w:val="o"/>
      <w:lvlJc w:val="left"/>
      <w:pPr>
        <w:tabs>
          <w:tab w:val="num" w:pos="1416"/>
        </w:tabs>
        <w:ind w:left="1416" w:hanging="360"/>
      </w:pPr>
      <w:rPr>
        <w:rFonts w:hint="default" w:ascii="Courier New" w:hAnsi="Courier New" w:cs="Courier New"/>
      </w:rPr>
    </w:lvl>
    <w:lvl w:ilvl="2" w:tplc="08090005" w:tentative="1">
      <w:start w:val="1"/>
      <w:numFmt w:val="bullet"/>
      <w:lvlText w:val=""/>
      <w:lvlJc w:val="left"/>
      <w:pPr>
        <w:tabs>
          <w:tab w:val="num" w:pos="2136"/>
        </w:tabs>
        <w:ind w:left="2136" w:hanging="360"/>
      </w:pPr>
      <w:rPr>
        <w:rFonts w:hint="default" w:ascii="Wingdings" w:hAnsi="Wingdings"/>
      </w:rPr>
    </w:lvl>
    <w:lvl w:ilvl="3" w:tplc="08090001" w:tentative="1">
      <w:start w:val="1"/>
      <w:numFmt w:val="bullet"/>
      <w:lvlText w:val=""/>
      <w:lvlJc w:val="left"/>
      <w:pPr>
        <w:tabs>
          <w:tab w:val="num" w:pos="2856"/>
        </w:tabs>
        <w:ind w:left="2856" w:hanging="360"/>
      </w:pPr>
      <w:rPr>
        <w:rFonts w:hint="default" w:ascii="Symbol" w:hAnsi="Symbol"/>
      </w:rPr>
    </w:lvl>
    <w:lvl w:ilvl="4" w:tplc="08090003" w:tentative="1">
      <w:start w:val="1"/>
      <w:numFmt w:val="bullet"/>
      <w:lvlText w:val="o"/>
      <w:lvlJc w:val="left"/>
      <w:pPr>
        <w:tabs>
          <w:tab w:val="num" w:pos="3576"/>
        </w:tabs>
        <w:ind w:left="3576" w:hanging="360"/>
      </w:pPr>
      <w:rPr>
        <w:rFonts w:hint="default" w:ascii="Courier New" w:hAnsi="Courier New" w:cs="Courier New"/>
      </w:rPr>
    </w:lvl>
    <w:lvl w:ilvl="5" w:tplc="08090005" w:tentative="1">
      <w:start w:val="1"/>
      <w:numFmt w:val="bullet"/>
      <w:lvlText w:val=""/>
      <w:lvlJc w:val="left"/>
      <w:pPr>
        <w:tabs>
          <w:tab w:val="num" w:pos="4296"/>
        </w:tabs>
        <w:ind w:left="4296" w:hanging="360"/>
      </w:pPr>
      <w:rPr>
        <w:rFonts w:hint="default" w:ascii="Wingdings" w:hAnsi="Wingdings"/>
      </w:rPr>
    </w:lvl>
    <w:lvl w:ilvl="6" w:tplc="08090001" w:tentative="1">
      <w:start w:val="1"/>
      <w:numFmt w:val="bullet"/>
      <w:lvlText w:val=""/>
      <w:lvlJc w:val="left"/>
      <w:pPr>
        <w:tabs>
          <w:tab w:val="num" w:pos="5016"/>
        </w:tabs>
        <w:ind w:left="5016" w:hanging="360"/>
      </w:pPr>
      <w:rPr>
        <w:rFonts w:hint="default" w:ascii="Symbol" w:hAnsi="Symbol"/>
      </w:rPr>
    </w:lvl>
    <w:lvl w:ilvl="7" w:tplc="08090003" w:tentative="1">
      <w:start w:val="1"/>
      <w:numFmt w:val="bullet"/>
      <w:lvlText w:val="o"/>
      <w:lvlJc w:val="left"/>
      <w:pPr>
        <w:tabs>
          <w:tab w:val="num" w:pos="5736"/>
        </w:tabs>
        <w:ind w:left="5736" w:hanging="360"/>
      </w:pPr>
      <w:rPr>
        <w:rFonts w:hint="default" w:ascii="Courier New" w:hAnsi="Courier New" w:cs="Courier New"/>
      </w:rPr>
    </w:lvl>
    <w:lvl w:ilvl="8" w:tplc="08090005" w:tentative="1">
      <w:start w:val="1"/>
      <w:numFmt w:val="bullet"/>
      <w:lvlText w:val=""/>
      <w:lvlJc w:val="left"/>
      <w:pPr>
        <w:tabs>
          <w:tab w:val="num" w:pos="6456"/>
        </w:tabs>
        <w:ind w:left="6456" w:hanging="360"/>
      </w:pPr>
      <w:rPr>
        <w:rFonts w:hint="default" w:ascii="Wingdings" w:hAnsi="Wingdings"/>
      </w:rPr>
    </w:lvl>
  </w:abstractNum>
  <w:abstractNum w:abstractNumId="21"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hint="default" w:ascii="Times New Roman" w:hAnsi="Times New Roman"/>
      </w:rPr>
    </w:lvl>
    <w:lvl w:ilvl="1" w:tplc="04090003" w:tentative="1">
      <w:start w:val="1"/>
      <w:numFmt w:val="bullet"/>
      <w:lvlText w:val="o"/>
      <w:lvlJc w:val="left"/>
      <w:pPr>
        <w:tabs>
          <w:tab w:val="num" w:pos="810"/>
        </w:tabs>
        <w:ind w:left="810" w:hanging="360"/>
      </w:pPr>
      <w:rPr>
        <w:rFonts w:hint="default" w:ascii="Courier New" w:hAnsi="Courier New" w:cs="Courier New"/>
      </w:rPr>
    </w:lvl>
    <w:lvl w:ilvl="2" w:tplc="04090005" w:tentative="1">
      <w:start w:val="1"/>
      <w:numFmt w:val="bullet"/>
      <w:lvlText w:val=""/>
      <w:lvlJc w:val="left"/>
      <w:pPr>
        <w:tabs>
          <w:tab w:val="num" w:pos="1530"/>
        </w:tabs>
        <w:ind w:left="1530" w:hanging="360"/>
      </w:pPr>
      <w:rPr>
        <w:rFonts w:hint="default" w:ascii="Wingdings" w:hAnsi="Wingdings"/>
      </w:rPr>
    </w:lvl>
    <w:lvl w:ilvl="3" w:tplc="04090001" w:tentative="1">
      <w:start w:val="1"/>
      <w:numFmt w:val="bullet"/>
      <w:lvlText w:val=""/>
      <w:lvlJc w:val="left"/>
      <w:pPr>
        <w:tabs>
          <w:tab w:val="num" w:pos="2250"/>
        </w:tabs>
        <w:ind w:left="2250" w:hanging="360"/>
      </w:pPr>
      <w:rPr>
        <w:rFonts w:hint="default" w:ascii="Symbol" w:hAnsi="Symbol"/>
      </w:rPr>
    </w:lvl>
    <w:lvl w:ilvl="4" w:tplc="04090003" w:tentative="1">
      <w:start w:val="1"/>
      <w:numFmt w:val="bullet"/>
      <w:lvlText w:val="o"/>
      <w:lvlJc w:val="left"/>
      <w:pPr>
        <w:tabs>
          <w:tab w:val="num" w:pos="2970"/>
        </w:tabs>
        <w:ind w:left="2970" w:hanging="360"/>
      </w:pPr>
      <w:rPr>
        <w:rFonts w:hint="default" w:ascii="Courier New" w:hAnsi="Courier New" w:cs="Courier New"/>
      </w:rPr>
    </w:lvl>
    <w:lvl w:ilvl="5" w:tplc="04090005" w:tentative="1">
      <w:start w:val="1"/>
      <w:numFmt w:val="bullet"/>
      <w:lvlText w:val=""/>
      <w:lvlJc w:val="left"/>
      <w:pPr>
        <w:tabs>
          <w:tab w:val="num" w:pos="3690"/>
        </w:tabs>
        <w:ind w:left="3690" w:hanging="360"/>
      </w:pPr>
      <w:rPr>
        <w:rFonts w:hint="default" w:ascii="Wingdings" w:hAnsi="Wingdings"/>
      </w:rPr>
    </w:lvl>
    <w:lvl w:ilvl="6" w:tplc="04090001" w:tentative="1">
      <w:start w:val="1"/>
      <w:numFmt w:val="bullet"/>
      <w:lvlText w:val=""/>
      <w:lvlJc w:val="left"/>
      <w:pPr>
        <w:tabs>
          <w:tab w:val="num" w:pos="4410"/>
        </w:tabs>
        <w:ind w:left="4410" w:hanging="360"/>
      </w:pPr>
      <w:rPr>
        <w:rFonts w:hint="default" w:ascii="Symbol" w:hAnsi="Symbol"/>
      </w:rPr>
    </w:lvl>
    <w:lvl w:ilvl="7" w:tplc="04090003" w:tentative="1">
      <w:start w:val="1"/>
      <w:numFmt w:val="bullet"/>
      <w:lvlText w:val="o"/>
      <w:lvlJc w:val="left"/>
      <w:pPr>
        <w:tabs>
          <w:tab w:val="num" w:pos="5130"/>
        </w:tabs>
        <w:ind w:left="5130" w:hanging="360"/>
      </w:pPr>
      <w:rPr>
        <w:rFonts w:hint="default" w:ascii="Courier New" w:hAnsi="Courier New" w:cs="Courier New"/>
      </w:rPr>
    </w:lvl>
    <w:lvl w:ilvl="8" w:tplc="04090005" w:tentative="1">
      <w:start w:val="1"/>
      <w:numFmt w:val="bullet"/>
      <w:lvlText w:val=""/>
      <w:lvlJc w:val="left"/>
      <w:pPr>
        <w:tabs>
          <w:tab w:val="num" w:pos="5850"/>
        </w:tabs>
        <w:ind w:left="5850" w:hanging="360"/>
      </w:pPr>
      <w:rPr>
        <w:rFonts w:hint="default" w:ascii="Wingdings" w:hAnsi="Wingdings"/>
      </w:rPr>
    </w:lvl>
  </w:abstractNum>
  <w:abstractNum w:abstractNumId="23"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hint="default" w:ascii="Times New Roman" w:hAnsi="Times New Roman"/>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720"/>
        </w:tabs>
        <w:ind w:left="72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hint="default" w:ascii="Symbol" w:hAnsi="Symbol"/>
      </w:rPr>
    </w:lvl>
  </w:abstractNum>
  <w:abstractNum w:abstractNumId="2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hint="default"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6F03893"/>
    <w:multiLevelType w:val="hybridMultilevel"/>
    <w:tmpl w:val="C0A2A038"/>
    <w:lvl w:ilvl="0" w:tplc="F5D8F828">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hint="default" w:ascii="Wingdings" w:hAnsi="Wingding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ED1FD2"/>
    <w:multiLevelType w:val="hybridMultilevel"/>
    <w:tmpl w:val="EB64E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hint="default" w:ascii="Symbol" w:hAnsi="Symbol"/>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hint="default" w:ascii="Symbol" w:hAnsi="Symbol"/>
      </w:rPr>
    </w:lvl>
    <w:lvl w:ilvl="1" w:tplc="08090003">
      <w:start w:val="1"/>
      <w:numFmt w:val="bullet"/>
      <w:lvlText w:val="o"/>
      <w:lvlJc w:val="left"/>
      <w:pPr>
        <w:tabs>
          <w:tab w:val="num" w:pos="1416"/>
        </w:tabs>
        <w:ind w:left="1416" w:hanging="360"/>
      </w:pPr>
      <w:rPr>
        <w:rFonts w:hint="default" w:ascii="Courier New" w:hAnsi="Courier New" w:cs="Courier New"/>
      </w:rPr>
    </w:lvl>
    <w:lvl w:ilvl="2" w:tplc="08090005" w:tentative="1">
      <w:start w:val="1"/>
      <w:numFmt w:val="bullet"/>
      <w:lvlText w:val=""/>
      <w:lvlJc w:val="left"/>
      <w:pPr>
        <w:tabs>
          <w:tab w:val="num" w:pos="2136"/>
        </w:tabs>
        <w:ind w:left="2136" w:hanging="360"/>
      </w:pPr>
      <w:rPr>
        <w:rFonts w:hint="default" w:ascii="Wingdings" w:hAnsi="Wingdings"/>
      </w:rPr>
    </w:lvl>
    <w:lvl w:ilvl="3" w:tplc="08090001" w:tentative="1">
      <w:start w:val="1"/>
      <w:numFmt w:val="bullet"/>
      <w:lvlText w:val=""/>
      <w:lvlJc w:val="left"/>
      <w:pPr>
        <w:tabs>
          <w:tab w:val="num" w:pos="2856"/>
        </w:tabs>
        <w:ind w:left="2856" w:hanging="360"/>
      </w:pPr>
      <w:rPr>
        <w:rFonts w:hint="default" w:ascii="Symbol" w:hAnsi="Symbol"/>
      </w:rPr>
    </w:lvl>
    <w:lvl w:ilvl="4" w:tplc="08090003" w:tentative="1">
      <w:start w:val="1"/>
      <w:numFmt w:val="bullet"/>
      <w:lvlText w:val="o"/>
      <w:lvlJc w:val="left"/>
      <w:pPr>
        <w:tabs>
          <w:tab w:val="num" w:pos="3576"/>
        </w:tabs>
        <w:ind w:left="3576" w:hanging="360"/>
      </w:pPr>
      <w:rPr>
        <w:rFonts w:hint="default" w:ascii="Courier New" w:hAnsi="Courier New" w:cs="Courier New"/>
      </w:rPr>
    </w:lvl>
    <w:lvl w:ilvl="5" w:tplc="08090005" w:tentative="1">
      <w:start w:val="1"/>
      <w:numFmt w:val="bullet"/>
      <w:lvlText w:val=""/>
      <w:lvlJc w:val="left"/>
      <w:pPr>
        <w:tabs>
          <w:tab w:val="num" w:pos="4296"/>
        </w:tabs>
        <w:ind w:left="4296" w:hanging="360"/>
      </w:pPr>
      <w:rPr>
        <w:rFonts w:hint="default" w:ascii="Wingdings" w:hAnsi="Wingdings"/>
      </w:rPr>
    </w:lvl>
    <w:lvl w:ilvl="6" w:tplc="08090001" w:tentative="1">
      <w:start w:val="1"/>
      <w:numFmt w:val="bullet"/>
      <w:lvlText w:val=""/>
      <w:lvlJc w:val="left"/>
      <w:pPr>
        <w:tabs>
          <w:tab w:val="num" w:pos="5016"/>
        </w:tabs>
        <w:ind w:left="5016" w:hanging="360"/>
      </w:pPr>
      <w:rPr>
        <w:rFonts w:hint="default" w:ascii="Symbol" w:hAnsi="Symbol"/>
      </w:rPr>
    </w:lvl>
    <w:lvl w:ilvl="7" w:tplc="08090003" w:tentative="1">
      <w:start w:val="1"/>
      <w:numFmt w:val="bullet"/>
      <w:lvlText w:val="o"/>
      <w:lvlJc w:val="left"/>
      <w:pPr>
        <w:tabs>
          <w:tab w:val="num" w:pos="5736"/>
        </w:tabs>
        <w:ind w:left="5736" w:hanging="360"/>
      </w:pPr>
      <w:rPr>
        <w:rFonts w:hint="default" w:ascii="Courier New" w:hAnsi="Courier New" w:cs="Courier New"/>
      </w:rPr>
    </w:lvl>
    <w:lvl w:ilvl="8" w:tplc="08090005" w:tentative="1">
      <w:start w:val="1"/>
      <w:numFmt w:val="bullet"/>
      <w:lvlText w:val=""/>
      <w:lvlJc w:val="left"/>
      <w:pPr>
        <w:tabs>
          <w:tab w:val="num" w:pos="6456"/>
        </w:tabs>
        <w:ind w:left="6456" w:hanging="360"/>
      </w:pPr>
      <w:rPr>
        <w:rFonts w:hint="default" w:ascii="Wingdings" w:hAnsi="Wingdings"/>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hint="default" w:ascii="Symbol" w:hAnsi="Symbol"/>
      </w:rPr>
    </w:lvl>
    <w:lvl w:ilvl="1" w:tplc="08090003" w:tentative="1">
      <w:start w:val="1"/>
      <w:numFmt w:val="bullet"/>
      <w:lvlText w:val="o"/>
      <w:lvlJc w:val="left"/>
      <w:pPr>
        <w:tabs>
          <w:tab w:val="num" w:pos="1416"/>
        </w:tabs>
        <w:ind w:left="1416" w:hanging="360"/>
      </w:pPr>
      <w:rPr>
        <w:rFonts w:hint="default" w:ascii="Courier New" w:hAnsi="Courier New" w:cs="Courier New"/>
      </w:rPr>
    </w:lvl>
    <w:lvl w:ilvl="2" w:tplc="08090005" w:tentative="1">
      <w:start w:val="1"/>
      <w:numFmt w:val="bullet"/>
      <w:lvlText w:val=""/>
      <w:lvlJc w:val="left"/>
      <w:pPr>
        <w:tabs>
          <w:tab w:val="num" w:pos="2136"/>
        </w:tabs>
        <w:ind w:left="2136" w:hanging="360"/>
      </w:pPr>
      <w:rPr>
        <w:rFonts w:hint="default" w:ascii="Wingdings" w:hAnsi="Wingdings"/>
      </w:rPr>
    </w:lvl>
    <w:lvl w:ilvl="3" w:tplc="08090001" w:tentative="1">
      <w:start w:val="1"/>
      <w:numFmt w:val="bullet"/>
      <w:lvlText w:val=""/>
      <w:lvlJc w:val="left"/>
      <w:pPr>
        <w:tabs>
          <w:tab w:val="num" w:pos="2856"/>
        </w:tabs>
        <w:ind w:left="2856" w:hanging="360"/>
      </w:pPr>
      <w:rPr>
        <w:rFonts w:hint="default" w:ascii="Symbol" w:hAnsi="Symbol"/>
      </w:rPr>
    </w:lvl>
    <w:lvl w:ilvl="4" w:tplc="08090003" w:tentative="1">
      <w:start w:val="1"/>
      <w:numFmt w:val="bullet"/>
      <w:lvlText w:val="o"/>
      <w:lvlJc w:val="left"/>
      <w:pPr>
        <w:tabs>
          <w:tab w:val="num" w:pos="3576"/>
        </w:tabs>
        <w:ind w:left="3576" w:hanging="360"/>
      </w:pPr>
      <w:rPr>
        <w:rFonts w:hint="default" w:ascii="Courier New" w:hAnsi="Courier New" w:cs="Courier New"/>
      </w:rPr>
    </w:lvl>
    <w:lvl w:ilvl="5" w:tplc="08090005" w:tentative="1">
      <w:start w:val="1"/>
      <w:numFmt w:val="bullet"/>
      <w:lvlText w:val=""/>
      <w:lvlJc w:val="left"/>
      <w:pPr>
        <w:tabs>
          <w:tab w:val="num" w:pos="4296"/>
        </w:tabs>
        <w:ind w:left="4296" w:hanging="360"/>
      </w:pPr>
      <w:rPr>
        <w:rFonts w:hint="default" w:ascii="Wingdings" w:hAnsi="Wingdings"/>
      </w:rPr>
    </w:lvl>
    <w:lvl w:ilvl="6" w:tplc="08090001" w:tentative="1">
      <w:start w:val="1"/>
      <w:numFmt w:val="bullet"/>
      <w:lvlText w:val=""/>
      <w:lvlJc w:val="left"/>
      <w:pPr>
        <w:tabs>
          <w:tab w:val="num" w:pos="5016"/>
        </w:tabs>
        <w:ind w:left="5016" w:hanging="360"/>
      </w:pPr>
      <w:rPr>
        <w:rFonts w:hint="default" w:ascii="Symbol" w:hAnsi="Symbol"/>
      </w:rPr>
    </w:lvl>
    <w:lvl w:ilvl="7" w:tplc="08090003" w:tentative="1">
      <w:start w:val="1"/>
      <w:numFmt w:val="bullet"/>
      <w:lvlText w:val="o"/>
      <w:lvlJc w:val="left"/>
      <w:pPr>
        <w:tabs>
          <w:tab w:val="num" w:pos="5736"/>
        </w:tabs>
        <w:ind w:left="5736" w:hanging="360"/>
      </w:pPr>
      <w:rPr>
        <w:rFonts w:hint="default" w:ascii="Courier New" w:hAnsi="Courier New" w:cs="Courier New"/>
      </w:rPr>
    </w:lvl>
    <w:lvl w:ilvl="8" w:tplc="08090005" w:tentative="1">
      <w:start w:val="1"/>
      <w:numFmt w:val="bullet"/>
      <w:lvlText w:val=""/>
      <w:lvlJc w:val="left"/>
      <w:pPr>
        <w:tabs>
          <w:tab w:val="num" w:pos="6456"/>
        </w:tabs>
        <w:ind w:left="6456" w:hanging="360"/>
      </w:pPr>
      <w:rPr>
        <w:rFonts w:hint="default" w:ascii="Wingdings" w:hAnsi="Wingdings"/>
      </w:rPr>
    </w:lvl>
  </w:abstractNum>
  <w:abstractNum w:abstractNumId="37" w15:restartNumberingAfterBreak="0">
    <w:nsid w:val="5BBF7753"/>
    <w:multiLevelType w:val="hybridMultilevel"/>
    <w:tmpl w:val="D9EEF6EA"/>
    <w:lvl w:ilvl="0" w:tplc="040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hint="default" w:ascii="Times New Roman" w:hAnsi="Times New Roman"/>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hint="default" w:ascii="Times New Roman" w:hAnsi="Times New Roman"/>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hint="default" w:ascii="Symbol" w:hAnsi="Symbol"/>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hint="default" w:ascii="Symbol" w:hAnsi="Symbol"/>
      </w:rPr>
    </w:lvl>
    <w:lvl w:ilvl="1" w:tplc="08090003" w:tentative="1">
      <w:start w:val="1"/>
      <w:numFmt w:val="bullet"/>
      <w:lvlText w:val="o"/>
      <w:lvlJc w:val="left"/>
      <w:pPr>
        <w:tabs>
          <w:tab w:val="num" w:pos="1416"/>
        </w:tabs>
        <w:ind w:left="1416" w:hanging="360"/>
      </w:pPr>
      <w:rPr>
        <w:rFonts w:hint="default" w:ascii="Courier New" w:hAnsi="Courier New" w:cs="Courier New"/>
      </w:rPr>
    </w:lvl>
    <w:lvl w:ilvl="2" w:tplc="08090005" w:tentative="1">
      <w:start w:val="1"/>
      <w:numFmt w:val="bullet"/>
      <w:lvlText w:val=""/>
      <w:lvlJc w:val="left"/>
      <w:pPr>
        <w:tabs>
          <w:tab w:val="num" w:pos="2136"/>
        </w:tabs>
        <w:ind w:left="2136" w:hanging="360"/>
      </w:pPr>
      <w:rPr>
        <w:rFonts w:hint="default" w:ascii="Wingdings" w:hAnsi="Wingdings"/>
      </w:rPr>
    </w:lvl>
    <w:lvl w:ilvl="3" w:tplc="08090001" w:tentative="1">
      <w:start w:val="1"/>
      <w:numFmt w:val="bullet"/>
      <w:lvlText w:val=""/>
      <w:lvlJc w:val="left"/>
      <w:pPr>
        <w:tabs>
          <w:tab w:val="num" w:pos="2856"/>
        </w:tabs>
        <w:ind w:left="2856" w:hanging="360"/>
      </w:pPr>
      <w:rPr>
        <w:rFonts w:hint="default" w:ascii="Symbol" w:hAnsi="Symbol"/>
      </w:rPr>
    </w:lvl>
    <w:lvl w:ilvl="4" w:tplc="08090003" w:tentative="1">
      <w:start w:val="1"/>
      <w:numFmt w:val="bullet"/>
      <w:lvlText w:val="o"/>
      <w:lvlJc w:val="left"/>
      <w:pPr>
        <w:tabs>
          <w:tab w:val="num" w:pos="3576"/>
        </w:tabs>
        <w:ind w:left="3576" w:hanging="360"/>
      </w:pPr>
      <w:rPr>
        <w:rFonts w:hint="default" w:ascii="Courier New" w:hAnsi="Courier New" w:cs="Courier New"/>
      </w:rPr>
    </w:lvl>
    <w:lvl w:ilvl="5" w:tplc="08090005" w:tentative="1">
      <w:start w:val="1"/>
      <w:numFmt w:val="bullet"/>
      <w:lvlText w:val=""/>
      <w:lvlJc w:val="left"/>
      <w:pPr>
        <w:tabs>
          <w:tab w:val="num" w:pos="4296"/>
        </w:tabs>
        <w:ind w:left="4296" w:hanging="360"/>
      </w:pPr>
      <w:rPr>
        <w:rFonts w:hint="default" w:ascii="Wingdings" w:hAnsi="Wingdings"/>
      </w:rPr>
    </w:lvl>
    <w:lvl w:ilvl="6" w:tplc="08090001" w:tentative="1">
      <w:start w:val="1"/>
      <w:numFmt w:val="bullet"/>
      <w:lvlText w:val=""/>
      <w:lvlJc w:val="left"/>
      <w:pPr>
        <w:tabs>
          <w:tab w:val="num" w:pos="5016"/>
        </w:tabs>
        <w:ind w:left="5016" w:hanging="360"/>
      </w:pPr>
      <w:rPr>
        <w:rFonts w:hint="default" w:ascii="Symbol" w:hAnsi="Symbol"/>
      </w:rPr>
    </w:lvl>
    <w:lvl w:ilvl="7" w:tplc="08090003" w:tentative="1">
      <w:start w:val="1"/>
      <w:numFmt w:val="bullet"/>
      <w:lvlText w:val="o"/>
      <w:lvlJc w:val="left"/>
      <w:pPr>
        <w:tabs>
          <w:tab w:val="num" w:pos="5736"/>
        </w:tabs>
        <w:ind w:left="5736" w:hanging="360"/>
      </w:pPr>
      <w:rPr>
        <w:rFonts w:hint="default" w:ascii="Courier New" w:hAnsi="Courier New" w:cs="Courier New"/>
      </w:rPr>
    </w:lvl>
    <w:lvl w:ilvl="8" w:tplc="08090005" w:tentative="1">
      <w:start w:val="1"/>
      <w:numFmt w:val="bullet"/>
      <w:lvlText w:val=""/>
      <w:lvlJc w:val="left"/>
      <w:pPr>
        <w:tabs>
          <w:tab w:val="num" w:pos="6456"/>
        </w:tabs>
        <w:ind w:left="6456" w:hanging="360"/>
      </w:pPr>
      <w:rPr>
        <w:rFonts w:hint="default" w:ascii="Wingdings" w:hAnsi="Wingdings"/>
      </w:rPr>
    </w:lvl>
  </w:abstractNum>
  <w:abstractNum w:abstractNumId="43" w15:restartNumberingAfterBreak="0">
    <w:nsid w:val="7A155B89"/>
    <w:multiLevelType w:val="hybridMultilevel"/>
    <w:tmpl w:val="88023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C273B39"/>
    <w:multiLevelType w:val="hybridMultilevel"/>
    <w:tmpl w:val="FA2C0A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25922974">
    <w:abstractNumId w:val="27"/>
  </w:num>
  <w:num w:numId="2" w16cid:durableId="1094519157">
    <w:abstractNumId w:val="21"/>
  </w:num>
  <w:num w:numId="3" w16cid:durableId="2091197963">
    <w:abstractNumId w:val="26"/>
  </w:num>
  <w:num w:numId="4" w16cid:durableId="1333876698">
    <w:abstractNumId w:val="0"/>
  </w:num>
  <w:num w:numId="5" w16cid:durableId="142822634">
    <w:abstractNumId w:val="29"/>
  </w:num>
  <w:num w:numId="6" w16cid:durableId="501554631">
    <w:abstractNumId w:val="18"/>
  </w:num>
  <w:num w:numId="7" w16cid:durableId="998851590">
    <w:abstractNumId w:val="28"/>
  </w:num>
  <w:num w:numId="8" w16cid:durableId="1222786630">
    <w:abstractNumId w:val="19"/>
  </w:num>
  <w:num w:numId="9" w16cid:durableId="1286545619">
    <w:abstractNumId w:val="8"/>
  </w:num>
  <w:num w:numId="10" w16cid:durableId="1191183046">
    <w:abstractNumId w:val="23"/>
  </w:num>
  <w:num w:numId="11" w16cid:durableId="1226994845">
    <w:abstractNumId w:val="39"/>
  </w:num>
  <w:num w:numId="12" w16cid:durableId="2052146704">
    <w:abstractNumId w:val="22"/>
  </w:num>
  <w:num w:numId="13" w16cid:durableId="724641801">
    <w:abstractNumId w:val="41"/>
  </w:num>
  <w:num w:numId="14" w16cid:durableId="394745283">
    <w:abstractNumId w:val="24"/>
  </w:num>
  <w:num w:numId="15" w16cid:durableId="808940285">
    <w:abstractNumId w:val="32"/>
  </w:num>
  <w:num w:numId="16" w16cid:durableId="270745448">
    <w:abstractNumId w:val="25"/>
  </w:num>
  <w:num w:numId="17" w16cid:durableId="748968909">
    <w:abstractNumId w:val="11"/>
  </w:num>
  <w:num w:numId="18" w16cid:durableId="1852405347">
    <w:abstractNumId w:val="40"/>
  </w:num>
  <w:num w:numId="19" w16cid:durableId="1262879772">
    <w:abstractNumId w:val="15"/>
  </w:num>
  <w:num w:numId="20" w16cid:durableId="2141801816">
    <w:abstractNumId w:val="7"/>
  </w:num>
  <w:num w:numId="21" w16cid:durableId="761415147">
    <w:abstractNumId w:val="38"/>
  </w:num>
  <w:num w:numId="22" w16cid:durableId="1805001687">
    <w:abstractNumId w:val="35"/>
  </w:num>
  <w:num w:numId="23" w16cid:durableId="282617029">
    <w:abstractNumId w:val="33"/>
  </w:num>
  <w:num w:numId="24" w16cid:durableId="1092165100">
    <w:abstractNumId w:val="42"/>
  </w:num>
  <w:num w:numId="25" w16cid:durableId="1422263110">
    <w:abstractNumId w:val="36"/>
  </w:num>
  <w:num w:numId="26" w16cid:durableId="1367946226">
    <w:abstractNumId w:val="20"/>
  </w:num>
  <w:num w:numId="27" w16cid:durableId="2011177100">
    <w:abstractNumId w:val="34"/>
  </w:num>
  <w:num w:numId="28" w16cid:durableId="562835171">
    <w:abstractNumId w:val="13"/>
  </w:num>
  <w:num w:numId="29" w16cid:durableId="1090542831">
    <w:abstractNumId w:val="1"/>
  </w:num>
  <w:num w:numId="30" w16cid:durableId="530803069">
    <w:abstractNumId w:val="2"/>
  </w:num>
  <w:num w:numId="31" w16cid:durableId="26030439">
    <w:abstractNumId w:val="3"/>
  </w:num>
  <w:num w:numId="32" w16cid:durableId="1697345104">
    <w:abstractNumId w:val="4"/>
  </w:num>
  <w:num w:numId="33" w16cid:durableId="877863074">
    <w:abstractNumId w:val="31"/>
  </w:num>
  <w:num w:numId="34" w16cid:durableId="122506032">
    <w:abstractNumId w:val="37"/>
  </w:num>
  <w:num w:numId="35" w16cid:durableId="1118253852">
    <w:abstractNumId w:val="14"/>
  </w:num>
  <w:num w:numId="36" w16cid:durableId="277682148">
    <w:abstractNumId w:val="44"/>
  </w:num>
  <w:num w:numId="37" w16cid:durableId="75395760">
    <w:abstractNumId w:val="10"/>
  </w:num>
  <w:num w:numId="38" w16cid:durableId="1093011165">
    <w:abstractNumId w:val="17"/>
  </w:num>
  <w:num w:numId="39" w16cid:durableId="463547890">
    <w:abstractNumId w:val="6"/>
  </w:num>
  <w:num w:numId="40" w16cid:durableId="1961449382">
    <w:abstractNumId w:val="30"/>
  </w:num>
  <w:num w:numId="41" w16cid:durableId="363753679">
    <w:abstractNumId w:val="9"/>
  </w:num>
  <w:num w:numId="42" w16cid:durableId="2124836744">
    <w:abstractNumId w:val="16"/>
  </w:num>
  <w:num w:numId="43" w16cid:durableId="1959753417">
    <w:abstractNumId w:val="43"/>
  </w:num>
  <w:num w:numId="44" w16cid:durableId="413670180">
    <w:abstractNumId w:val="12"/>
  </w:num>
  <w:num w:numId="45" w16cid:durableId="174768075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4911"/>
    <w:rsid w:val="000261C5"/>
    <w:rsid w:val="000439E4"/>
    <w:rsid w:val="00054ACA"/>
    <w:rsid w:val="00071A21"/>
    <w:rsid w:val="00091A58"/>
    <w:rsid w:val="00091B11"/>
    <w:rsid w:val="00092DD0"/>
    <w:rsid w:val="000A0163"/>
    <w:rsid w:val="000A164F"/>
    <w:rsid w:val="000B2430"/>
    <w:rsid w:val="000B24EA"/>
    <w:rsid w:val="000B4A19"/>
    <w:rsid w:val="000D49EA"/>
    <w:rsid w:val="000E09C6"/>
    <w:rsid w:val="001116BD"/>
    <w:rsid w:val="00140C3C"/>
    <w:rsid w:val="00146C29"/>
    <w:rsid w:val="00147895"/>
    <w:rsid w:val="00147A61"/>
    <w:rsid w:val="0015099B"/>
    <w:rsid w:val="0015532E"/>
    <w:rsid w:val="00174203"/>
    <w:rsid w:val="0017754D"/>
    <w:rsid w:val="0018009F"/>
    <w:rsid w:val="00183B33"/>
    <w:rsid w:val="00197A5F"/>
    <w:rsid w:val="001B2A90"/>
    <w:rsid w:val="001B461D"/>
    <w:rsid w:val="001C4856"/>
    <w:rsid w:val="001D1F88"/>
    <w:rsid w:val="001D469D"/>
    <w:rsid w:val="001E3518"/>
    <w:rsid w:val="001F6E59"/>
    <w:rsid w:val="00206535"/>
    <w:rsid w:val="002065ED"/>
    <w:rsid w:val="002141EF"/>
    <w:rsid w:val="00225770"/>
    <w:rsid w:val="00242ACF"/>
    <w:rsid w:val="00243EEA"/>
    <w:rsid w:val="00255049"/>
    <w:rsid w:val="0025745D"/>
    <w:rsid w:val="00267F7F"/>
    <w:rsid w:val="0028329D"/>
    <w:rsid w:val="00287B36"/>
    <w:rsid w:val="00290500"/>
    <w:rsid w:val="002916E8"/>
    <w:rsid w:val="00297EEF"/>
    <w:rsid w:val="002B21C3"/>
    <w:rsid w:val="002B640C"/>
    <w:rsid w:val="002D4A35"/>
    <w:rsid w:val="002D5ADA"/>
    <w:rsid w:val="002D5B5D"/>
    <w:rsid w:val="002E170D"/>
    <w:rsid w:val="002E34C0"/>
    <w:rsid w:val="00304468"/>
    <w:rsid w:val="0032372E"/>
    <w:rsid w:val="00324580"/>
    <w:rsid w:val="00340722"/>
    <w:rsid w:val="00341E13"/>
    <w:rsid w:val="00356B69"/>
    <w:rsid w:val="00361C38"/>
    <w:rsid w:val="003642DE"/>
    <w:rsid w:val="00382DCB"/>
    <w:rsid w:val="003A6743"/>
    <w:rsid w:val="003B081D"/>
    <w:rsid w:val="003B2EB5"/>
    <w:rsid w:val="003C0A7E"/>
    <w:rsid w:val="00407466"/>
    <w:rsid w:val="0041198C"/>
    <w:rsid w:val="0041359D"/>
    <w:rsid w:val="00415054"/>
    <w:rsid w:val="00416FB8"/>
    <w:rsid w:val="00434D92"/>
    <w:rsid w:val="00445C5F"/>
    <w:rsid w:val="00447186"/>
    <w:rsid w:val="00456024"/>
    <w:rsid w:val="00457479"/>
    <w:rsid w:val="004757CF"/>
    <w:rsid w:val="00480895"/>
    <w:rsid w:val="00482382"/>
    <w:rsid w:val="00483CC9"/>
    <w:rsid w:val="004852D8"/>
    <w:rsid w:val="00493703"/>
    <w:rsid w:val="004977DB"/>
    <w:rsid w:val="004B095B"/>
    <w:rsid w:val="004B2994"/>
    <w:rsid w:val="004B565D"/>
    <w:rsid w:val="004C2411"/>
    <w:rsid w:val="004C3FFF"/>
    <w:rsid w:val="004C44EA"/>
    <w:rsid w:val="004D2D4F"/>
    <w:rsid w:val="004E2B71"/>
    <w:rsid w:val="00502CDE"/>
    <w:rsid w:val="00503C92"/>
    <w:rsid w:val="00514D77"/>
    <w:rsid w:val="00515EF6"/>
    <w:rsid w:val="00520EAC"/>
    <w:rsid w:val="005358D9"/>
    <w:rsid w:val="005409E8"/>
    <w:rsid w:val="00543A17"/>
    <w:rsid w:val="00553020"/>
    <w:rsid w:val="00553DE4"/>
    <w:rsid w:val="00556B70"/>
    <w:rsid w:val="005602C8"/>
    <w:rsid w:val="005630C2"/>
    <w:rsid w:val="0057428A"/>
    <w:rsid w:val="00586599"/>
    <w:rsid w:val="005A26B8"/>
    <w:rsid w:val="005D08E0"/>
    <w:rsid w:val="005E6B91"/>
    <w:rsid w:val="005E724C"/>
    <w:rsid w:val="005F161F"/>
    <w:rsid w:val="00601D69"/>
    <w:rsid w:val="006171BF"/>
    <w:rsid w:val="006224AD"/>
    <w:rsid w:val="00624CD4"/>
    <w:rsid w:val="00633684"/>
    <w:rsid w:val="00635C06"/>
    <w:rsid w:val="00640C69"/>
    <w:rsid w:val="00647D3A"/>
    <w:rsid w:val="00652A42"/>
    <w:rsid w:val="00676045"/>
    <w:rsid w:val="006806D9"/>
    <w:rsid w:val="00686749"/>
    <w:rsid w:val="0069034A"/>
    <w:rsid w:val="006934BA"/>
    <w:rsid w:val="006A391E"/>
    <w:rsid w:val="006A5B40"/>
    <w:rsid w:val="006B396B"/>
    <w:rsid w:val="006B4B5F"/>
    <w:rsid w:val="006D3CEE"/>
    <w:rsid w:val="006D662D"/>
    <w:rsid w:val="006D7BC5"/>
    <w:rsid w:val="006F2789"/>
    <w:rsid w:val="006F417F"/>
    <w:rsid w:val="006F46C2"/>
    <w:rsid w:val="0072183D"/>
    <w:rsid w:val="00726E56"/>
    <w:rsid w:val="00735704"/>
    <w:rsid w:val="00743D76"/>
    <w:rsid w:val="00756550"/>
    <w:rsid w:val="00762004"/>
    <w:rsid w:val="00763508"/>
    <w:rsid w:val="00770638"/>
    <w:rsid w:val="007770CA"/>
    <w:rsid w:val="007830B1"/>
    <w:rsid w:val="00794624"/>
    <w:rsid w:val="007B47F6"/>
    <w:rsid w:val="007B5E33"/>
    <w:rsid w:val="007D26DC"/>
    <w:rsid w:val="007D3755"/>
    <w:rsid w:val="007D55B2"/>
    <w:rsid w:val="007E0D6B"/>
    <w:rsid w:val="007E46E6"/>
    <w:rsid w:val="007E6717"/>
    <w:rsid w:val="007F0E5A"/>
    <w:rsid w:val="007F13A8"/>
    <w:rsid w:val="007F3ECE"/>
    <w:rsid w:val="007F729D"/>
    <w:rsid w:val="007F776A"/>
    <w:rsid w:val="00805BE2"/>
    <w:rsid w:val="008178C0"/>
    <w:rsid w:val="00822219"/>
    <w:rsid w:val="008264D8"/>
    <w:rsid w:val="00846200"/>
    <w:rsid w:val="00850C04"/>
    <w:rsid w:val="0085551C"/>
    <w:rsid w:val="00862B92"/>
    <w:rsid w:val="0086791A"/>
    <w:rsid w:val="0088006A"/>
    <w:rsid w:val="008810D6"/>
    <w:rsid w:val="008A071A"/>
    <w:rsid w:val="008A1AEF"/>
    <w:rsid w:val="008B05CA"/>
    <w:rsid w:val="008C0851"/>
    <w:rsid w:val="008C2AAC"/>
    <w:rsid w:val="008C5A62"/>
    <w:rsid w:val="008D365B"/>
    <w:rsid w:val="0090538F"/>
    <w:rsid w:val="0090541F"/>
    <w:rsid w:val="00920C0C"/>
    <w:rsid w:val="00920E86"/>
    <w:rsid w:val="00920FDB"/>
    <w:rsid w:val="00921058"/>
    <w:rsid w:val="0092230D"/>
    <w:rsid w:val="00927BE8"/>
    <w:rsid w:val="00932500"/>
    <w:rsid w:val="009356CE"/>
    <w:rsid w:val="0093678B"/>
    <w:rsid w:val="009376FF"/>
    <w:rsid w:val="009547DB"/>
    <w:rsid w:val="00960FE7"/>
    <w:rsid w:val="00976207"/>
    <w:rsid w:val="00984935"/>
    <w:rsid w:val="00984B86"/>
    <w:rsid w:val="009858F1"/>
    <w:rsid w:val="009A3D3C"/>
    <w:rsid w:val="009C13EC"/>
    <w:rsid w:val="009C17CE"/>
    <w:rsid w:val="009C45BB"/>
    <w:rsid w:val="009D10EF"/>
    <w:rsid w:val="009D22D1"/>
    <w:rsid w:val="009D2BAF"/>
    <w:rsid w:val="009D68C4"/>
    <w:rsid w:val="009E3F2E"/>
    <w:rsid w:val="009E6642"/>
    <w:rsid w:val="00A449FC"/>
    <w:rsid w:val="00A47389"/>
    <w:rsid w:val="00A50785"/>
    <w:rsid w:val="00A52E1B"/>
    <w:rsid w:val="00A54544"/>
    <w:rsid w:val="00A56833"/>
    <w:rsid w:val="00A62515"/>
    <w:rsid w:val="00A66F35"/>
    <w:rsid w:val="00A6746E"/>
    <w:rsid w:val="00A87F35"/>
    <w:rsid w:val="00A9158C"/>
    <w:rsid w:val="00A966B7"/>
    <w:rsid w:val="00AA77CC"/>
    <w:rsid w:val="00AB2CE5"/>
    <w:rsid w:val="00AC05D7"/>
    <w:rsid w:val="00AC7F69"/>
    <w:rsid w:val="00AD38C8"/>
    <w:rsid w:val="00AD627A"/>
    <w:rsid w:val="00AE048C"/>
    <w:rsid w:val="00B04818"/>
    <w:rsid w:val="00B109CA"/>
    <w:rsid w:val="00B14F8E"/>
    <w:rsid w:val="00B16A36"/>
    <w:rsid w:val="00B1783A"/>
    <w:rsid w:val="00B21B76"/>
    <w:rsid w:val="00B21B88"/>
    <w:rsid w:val="00B273EF"/>
    <w:rsid w:val="00B416B0"/>
    <w:rsid w:val="00B5365E"/>
    <w:rsid w:val="00B6350F"/>
    <w:rsid w:val="00B6499F"/>
    <w:rsid w:val="00B830C1"/>
    <w:rsid w:val="00B83E89"/>
    <w:rsid w:val="00B84E72"/>
    <w:rsid w:val="00B85242"/>
    <w:rsid w:val="00B85F11"/>
    <w:rsid w:val="00B9157F"/>
    <w:rsid w:val="00BA16AD"/>
    <w:rsid w:val="00BA2A12"/>
    <w:rsid w:val="00BC22CB"/>
    <w:rsid w:val="00BC471B"/>
    <w:rsid w:val="00BD2558"/>
    <w:rsid w:val="00BD75D2"/>
    <w:rsid w:val="00BE556E"/>
    <w:rsid w:val="00C13528"/>
    <w:rsid w:val="00C15D29"/>
    <w:rsid w:val="00C162CD"/>
    <w:rsid w:val="00C21E23"/>
    <w:rsid w:val="00C241F7"/>
    <w:rsid w:val="00C34EA2"/>
    <w:rsid w:val="00C61C6F"/>
    <w:rsid w:val="00C6257E"/>
    <w:rsid w:val="00C71F41"/>
    <w:rsid w:val="00C76EDD"/>
    <w:rsid w:val="00C805BA"/>
    <w:rsid w:val="00C82E63"/>
    <w:rsid w:val="00C833E9"/>
    <w:rsid w:val="00C8428D"/>
    <w:rsid w:val="00C95100"/>
    <w:rsid w:val="00C978E6"/>
    <w:rsid w:val="00CA3D46"/>
    <w:rsid w:val="00CA7879"/>
    <w:rsid w:val="00CB1BC7"/>
    <w:rsid w:val="00CB20F1"/>
    <w:rsid w:val="00CB74B4"/>
    <w:rsid w:val="00CE47A0"/>
    <w:rsid w:val="00CE502B"/>
    <w:rsid w:val="00CF526A"/>
    <w:rsid w:val="00CF6999"/>
    <w:rsid w:val="00D13499"/>
    <w:rsid w:val="00D169D7"/>
    <w:rsid w:val="00D26C4F"/>
    <w:rsid w:val="00D315BA"/>
    <w:rsid w:val="00D329A6"/>
    <w:rsid w:val="00D33A59"/>
    <w:rsid w:val="00D42548"/>
    <w:rsid w:val="00D43470"/>
    <w:rsid w:val="00D448B6"/>
    <w:rsid w:val="00D5018F"/>
    <w:rsid w:val="00D5085F"/>
    <w:rsid w:val="00D520E4"/>
    <w:rsid w:val="00D54BF0"/>
    <w:rsid w:val="00D64C59"/>
    <w:rsid w:val="00DB2BEB"/>
    <w:rsid w:val="00DB49BD"/>
    <w:rsid w:val="00DC5221"/>
    <w:rsid w:val="00DC6897"/>
    <w:rsid w:val="00DD2497"/>
    <w:rsid w:val="00DF31B1"/>
    <w:rsid w:val="00DF438B"/>
    <w:rsid w:val="00E03B54"/>
    <w:rsid w:val="00E0623F"/>
    <w:rsid w:val="00E14DBE"/>
    <w:rsid w:val="00E14DF1"/>
    <w:rsid w:val="00E2250C"/>
    <w:rsid w:val="00E22854"/>
    <w:rsid w:val="00E244E4"/>
    <w:rsid w:val="00E53475"/>
    <w:rsid w:val="00E722A3"/>
    <w:rsid w:val="00E760A1"/>
    <w:rsid w:val="00E77359"/>
    <w:rsid w:val="00E77F00"/>
    <w:rsid w:val="00E83956"/>
    <w:rsid w:val="00E90BFA"/>
    <w:rsid w:val="00E92E25"/>
    <w:rsid w:val="00E939A2"/>
    <w:rsid w:val="00E97D5C"/>
    <w:rsid w:val="00EA1698"/>
    <w:rsid w:val="00EA19E3"/>
    <w:rsid w:val="00EA44F5"/>
    <w:rsid w:val="00EA489B"/>
    <w:rsid w:val="00EB1BA4"/>
    <w:rsid w:val="00EB2F95"/>
    <w:rsid w:val="00EC1B3B"/>
    <w:rsid w:val="00ED102A"/>
    <w:rsid w:val="00EE18A3"/>
    <w:rsid w:val="00EE4321"/>
    <w:rsid w:val="00EE6B32"/>
    <w:rsid w:val="00EF0236"/>
    <w:rsid w:val="00EF1BB6"/>
    <w:rsid w:val="00EF20E6"/>
    <w:rsid w:val="00EF33BF"/>
    <w:rsid w:val="00EF68ED"/>
    <w:rsid w:val="00F02101"/>
    <w:rsid w:val="00F02B5B"/>
    <w:rsid w:val="00F069CA"/>
    <w:rsid w:val="00F10EE8"/>
    <w:rsid w:val="00F1263D"/>
    <w:rsid w:val="00F13B58"/>
    <w:rsid w:val="00F35911"/>
    <w:rsid w:val="00F40868"/>
    <w:rsid w:val="00F410EF"/>
    <w:rsid w:val="00F44AC7"/>
    <w:rsid w:val="00F46A85"/>
    <w:rsid w:val="00F523B3"/>
    <w:rsid w:val="00F55B51"/>
    <w:rsid w:val="00F5619F"/>
    <w:rsid w:val="00F57ACD"/>
    <w:rsid w:val="00F706C7"/>
    <w:rsid w:val="00F73DCC"/>
    <w:rsid w:val="00F77117"/>
    <w:rsid w:val="00F810FA"/>
    <w:rsid w:val="00F9086D"/>
    <w:rsid w:val="00FA6E57"/>
    <w:rsid w:val="00FB3DC4"/>
    <w:rsid w:val="00FC67B6"/>
    <w:rsid w:val="00FE5029"/>
    <w:rsid w:val="00FF148C"/>
    <w:rsid w:val="00FF3A0A"/>
    <w:rsid w:val="00FF3EC1"/>
    <w:rsid w:val="01C940CD"/>
    <w:rsid w:val="27BBEA89"/>
    <w:rsid w:val="2DE55FD5"/>
    <w:rsid w:val="33B086F2"/>
    <w:rsid w:val="50BDCA03"/>
    <w:rsid w:val="52871184"/>
    <w:rsid w:val="57B75BFB"/>
    <w:rsid w:val="60B30768"/>
    <w:rsid w:val="639750C5"/>
    <w:rsid w:val="6E37753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CF67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paragraph" w:styleId="Heading8">
    <w:name w:val="heading 8"/>
    <w:basedOn w:val="Normal"/>
    <w:next w:val="Normal"/>
    <w:link w:val="Heading8Char"/>
    <w:unhideWhenUsed/>
    <w:qFormat/>
    <w:rsid w:val="00A87F35"/>
    <w:pPr>
      <w:keepNext/>
      <w:keepLines/>
      <w:suppressAutoHyphens/>
      <w:spacing w:before="40"/>
      <w:outlineLvl w:val="7"/>
    </w:pPr>
    <w:rPr>
      <w:rFonts w:asciiTheme="majorHAnsi" w:hAnsiTheme="majorHAnsi" w:eastAsiaTheme="majorEastAsia" w:cstheme="majorBidi"/>
      <w:color w:val="272727" w:themeColor="text1" w:themeTint="D8"/>
      <w:sz w:val="21"/>
      <w:szCs w:val="21"/>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styleId="Style2" w:customStyle="1">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styleId="Style1" w:custom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rsid w:val="00F706C7"/>
    <w:rPr>
      <w:sz w:val="16"/>
      <w:szCs w:val="16"/>
    </w:rPr>
  </w:style>
  <w:style w:type="paragraph" w:styleId="CommentText">
    <w:name w:val="annotation text"/>
    <w:basedOn w:val="Normal"/>
    <w:link w:val="CommentTextChar"/>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Default" w:customStyle="1">
    <w:name w:val="Default"/>
    <w:rsid w:val="00DF438B"/>
    <w:pPr>
      <w:autoSpaceDE w:val="0"/>
      <w:autoSpaceDN w:val="0"/>
      <w:adjustRightInd w:val="0"/>
    </w:pPr>
    <w:rPr>
      <w:color w:val="000000"/>
      <w:sz w:val="24"/>
      <w:szCs w:val="24"/>
      <w:lang w:val="en-US" w:eastAsia="en-US"/>
    </w:rPr>
  </w:style>
  <w:style w:type="paragraph" w:styleId="ListParagraph">
    <w:name w:val="List Paragraph"/>
    <w:basedOn w:val="Normal"/>
    <w:uiPriority w:val="99"/>
    <w:qFormat/>
    <w:rsid w:val="003A6743"/>
    <w:pPr>
      <w:ind w:left="720"/>
    </w:pPr>
    <w:rPr>
      <w:rFonts w:ascii="Calibri" w:hAnsi="Calibri" w:eastAsia="Calibri"/>
      <w:sz w:val="22"/>
      <w:szCs w:val="22"/>
      <w:lang w:val="en-US"/>
    </w:rPr>
  </w:style>
  <w:style w:type="character" w:styleId="Heading8Char" w:customStyle="1">
    <w:name w:val="Heading 8 Char"/>
    <w:basedOn w:val="DefaultParagraphFont"/>
    <w:link w:val="Heading8"/>
    <w:rsid w:val="00A87F35"/>
    <w:rPr>
      <w:rFonts w:asciiTheme="majorHAnsi" w:hAnsiTheme="majorHAnsi" w:eastAsiaTheme="majorEastAsia" w:cstheme="majorBidi"/>
      <w:color w:val="272727" w:themeColor="text1" w:themeTint="D8"/>
      <w:sz w:val="21"/>
      <w:szCs w:val="21"/>
      <w:lang w:eastAsia="ar-SA"/>
    </w:rPr>
  </w:style>
  <w:style w:type="character" w:styleId="CommentTextChar" w:customStyle="1">
    <w:name w:val="Comment Text Char"/>
    <w:basedOn w:val="DefaultParagraphFont"/>
    <w:link w:val="CommentText"/>
    <w:rsid w:val="00A87F35"/>
    <w:rPr>
      <w:lang w:eastAsia="en-US"/>
    </w:rPr>
  </w:style>
  <w:style w:type="character" w:styleId="ui-provider" w:customStyle="1">
    <w:name w:val="ui-provider"/>
    <w:basedOn w:val="DefaultParagraphFont"/>
    <w:rsid w:val="00A8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25d56-6f3d-4cf9-8f75-af00573b6dbd">
      <Value>181</Value>
    </TaxCatchAll>
    <e84e6cdd4b5b4ddb8a42a37b8bd809d4 xmlns="de2d85a7-12de-4554-87be-39fa92a9000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401076e3-9bbe-4b37-9a34-b0b85a8275a0</TermId>
        </TermInfo>
      </Terms>
    </e84e6cdd4b5b4ddb8a42a37b8bd809d4>
    <Applications_x0020_Collected xmlns="de2d85a7-12de-4554-87be-39fa92a90001">Middle East and Eurasia</Applications_x0020_Collected>
    <Closing_x0020_Date xmlns="de2d85a7-12de-4554-87be-39fa92a90001">2017-04-03T23:00:00+00:00</Closing_x0020_Date>
    <Country_Calc xmlns="77b75e9c-a36b-48bc-8d92-85ee95f7cb61">Ukraine|401076e3-9bbe-4b37-9a34-b0b85a8275a0</Country_Calc>
    <Member_x002f_SCI xmlns="77b75e9c-a36b-48bc-8d92-85ee95f7cb61" xsi:nil="true"/>
    <Region_Calc xmlns="77b75e9c-a36b-48bc-8d92-85ee95f7cb61">Ukraine|401076e3-9bbe-4b37-9a34-b0b85a8275a0</Region_Calc>
    <TaxCatchAllLabel xmlns="b1a25d56-6f3d-4cf9-8f75-af00573b6dbd"/>
    <Contract_x002f_Length_x0020_of_x0020_Role xmlns="de2d85a7-12de-4554-87be-39fa92a90001">6 months initially</Contract_x002f_Length_x0020_of_x0020_Role>
    <Location_Calc xmlns="77b75e9c-a36b-48bc-8d92-85ee95f7cb61" xsi:nil="true"/>
    <Application_x0020_Email xmlns="77b75e9c-a36b-48bc-8d92-85ee95f7cb61">
      <Url>mailto:scijobsmee@savethechildren.org</Url>
      <Description>Apply now</Description>
    </Application_x0020_Email>
    <SCIForPublicDistribution xmlns="de2d85a7-12de-4554-87be-39fa92a90001">false</SCIForPublicDistribution>
    <SCITaxSourceTaxHTField0 xmlns="de2d85a7-12de-4554-87be-39fa92a90001">
      <Terms xmlns="http://schemas.microsoft.com/office/infopath/2007/PartnerControls"/>
    </SCITaxSourceTaxHTField0>
    <SCITaxPrimaryThemeTaxHTField0 xmlns="de2d85a7-12de-4554-87be-39fa92a90001">
      <Terms xmlns="http://schemas.microsoft.com/office/infopath/2007/PartnerControls"/>
    </SCITaxPrimaryThemeTaxHTField0>
    <SCITaxLanguageTaxHTField0 xmlns="de2d85a7-12de-4554-87be-39fa92a90001">
      <Terms xmlns="http://schemas.microsoft.com/office/infopath/2007/PartnerControls"/>
    </SCITaxLanguageTaxHTField0>
    <SCITaxPartnersTaxHTField0 xmlns="de2d85a7-12de-4554-87be-39fa92a90001">
      <Terms xmlns="http://schemas.microsoft.com/office/infopath/2007/PartnerControls"/>
    </SCITaxPartnersTaxHTField0>
    <SCITaxPrimaryDepartmentTaxHTField0 xmlns="de2d85a7-12de-4554-87be-39fa92a90001">
      <Terms xmlns="http://schemas.microsoft.com/office/infopath/2007/PartnerControls"/>
    </SCITaxPrimaryDepartmentTaxHTField0>
    <RoutingPriority xmlns="http://schemas.microsoft.com/sharepoint/v3" xsi:nil="true"/>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401076e3-9bbe-4b37-9a34-b0b85a8275a0</TermId>
        </TermInfo>
      </Terms>
    </SCITaxPrimaryLocationTaxHTField0>
    <Send_x0020_Job_x0020_Alert_x0020_Email xmlns="77b75e9c-a36b-48bc-8d92-85ee95f7cb61">
      <Url xsi:nil="true"/>
      <Description xsi:nil="true"/>
    </Send_x0020_Job_x0020_Alert_x0020_Email>
    <SCITaxDocumentCategoryTaxHTField0 xmlns="de2d85a7-12de-4554-87be-39fa92a90001">
      <Terms xmlns="http://schemas.microsoft.com/office/infopath/2007/PartnerControls"/>
    </SCITaxDocumentCategoryTaxHTField0>
    <SCIDescription xmlns="de2d85a7-12de-4554-87be-39fa92a90001" xsi:nil="true"/>
    <SCITaxAssociatedDepartmentsTaxHTField0 xmlns="de2d85a7-12de-4554-87be-39fa92a90001">
      <Terms xmlns="http://schemas.microsoft.com/office/infopath/2007/PartnerControls"/>
    </SCITaxAssociatedDepartmentsTaxHTField0>
    <SCITaxAssociatedThemesTaxHTField0 xmlns="de2d85a7-12de-4554-87be-39fa92a90001">
      <Terms xmlns="http://schemas.microsoft.com/office/infopath/2007/PartnerControls"/>
    </SCITaxAssociatedThemesTaxHTField0>
    <SCITaxKeywordsTaxHTField0 xmlns="de2d85a7-12de-4554-87be-39fa92a90001">
      <Terms xmlns="http://schemas.microsoft.com/office/infopath/2007/PartnerControls"/>
    </SCITaxKeywordsTaxHTField0>
    <LT_x0020_Jobs_x0020__x002d__x0020_News_v13 xmlns="77b75e9c-a36b-48bc-8d92-85ee95f7cb61">
      <Url xsi:nil="true"/>
      <Description xsi:nil="true"/>
    </LT_x0020_Jobs_x0020__x002d__x0020_News_v1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75" ma:contentTypeDescription="" ma:contentTypeScope="" ma:versionID="deca0a39ac3414469d8978aaf03b3760">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74519bda9f14ed1007b43a6efa1fb2db"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928FA-F2AD-4A71-BAA4-43D3E0E7CC9B}">
  <ds:schemaRefs>
    <ds:schemaRef ds:uri="http://schemas.microsoft.com/sharepoint/v3/contenttype/forms"/>
  </ds:schemaRefs>
</ds:datastoreItem>
</file>

<file path=customXml/itemProps2.xml><?xml version="1.0" encoding="utf-8"?>
<ds:datastoreItem xmlns:ds="http://schemas.openxmlformats.org/officeDocument/2006/customXml" ds:itemID="{345B669F-5BB7-498A-9E01-615D3FEB49C2}">
  <ds:schemaRefs>
    <ds:schemaRef ds:uri="http://schemas.microsoft.com/office/2006/metadata/properties"/>
    <ds:schemaRef ds:uri="http://schemas.microsoft.com/office/infopath/2007/PartnerControls"/>
    <ds:schemaRef ds:uri="b1a25d56-6f3d-4cf9-8f75-af00573b6dbd"/>
    <ds:schemaRef ds:uri="de2d85a7-12de-4554-87be-39fa92a90001"/>
    <ds:schemaRef ds:uri="77b75e9c-a36b-48bc-8d92-85ee95f7cb61"/>
    <ds:schemaRef ds:uri="http://schemas.microsoft.com/sharepoint/v3"/>
  </ds:schemaRefs>
</ds:datastoreItem>
</file>

<file path=customXml/itemProps3.xml><?xml version="1.0" encoding="utf-8"?>
<ds:datastoreItem xmlns:ds="http://schemas.openxmlformats.org/officeDocument/2006/customXml" ds:itemID="{74BAB4F2-66A4-4558-997F-DC56CA3A0BB3}">
  <ds:schemaRefs>
    <ds:schemaRef ds:uri="http://schemas.openxmlformats.org/officeDocument/2006/bibliography"/>
  </ds:schemaRefs>
</ds:datastoreItem>
</file>

<file path=customXml/itemProps4.xml><?xml version="1.0" encoding="utf-8"?>
<ds:datastoreItem xmlns:ds="http://schemas.openxmlformats.org/officeDocument/2006/customXml" ds:itemID="{EA18215E-AD10-4F63-8B1D-30EA0FD7D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JD Proposal Developer and Writer</dc:title>
  <dc:subject/>
  <dc:creator>Fawcett, Jane</dc:creator>
  <keywords/>
  <lastModifiedBy>Krairit, Khem</lastModifiedBy>
  <revision>8</revision>
  <lastPrinted>2011-08-02T10:07:00.0000000Z</lastPrinted>
  <dcterms:created xsi:type="dcterms:W3CDTF">2024-03-20T09:51:00.0000000Z</dcterms:created>
  <dcterms:modified xsi:type="dcterms:W3CDTF">2024-12-08T05:05:14.9550141Z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0x010100761A9592D5FDD24D89BADDEDD18BEEAE020032EB2F9CFCAEF346803467E89E23D6A4</vt:lpwstr>
  </property>
  <property fmtid="{D5CDD505-2E9C-101B-9397-08002B2CF9AE}" pid="4" name="Region">
    <vt:lpwstr>181;#Ukraine|401076e3-9bbe-4b37-9a34-b0b85a8275a0</vt:lpwstr>
  </property>
  <property fmtid="{D5CDD505-2E9C-101B-9397-08002B2CF9AE}" pid="5" name="SCITaxPrimaryLocation">
    <vt:lpwstr>181;#Ukraine|401076e3-9bbe-4b37-9a34-b0b85a8275a0</vt:lpwstr>
  </property>
  <property fmtid="{D5CDD505-2E9C-101B-9397-08002B2CF9AE}" pid="6" name="Closing Date">
    <vt:filetime>2017-04-03T23:00:00Z</vt:filetime>
  </property>
  <property fmtid="{D5CDD505-2E9C-101B-9397-08002B2CF9AE}" pid="7" name="Contract/Length of Role">
    <vt:lpwstr>6 months initially</vt:lpwstr>
  </property>
  <property fmtid="{D5CDD505-2E9C-101B-9397-08002B2CF9AE}" pid="8" name="MoveJobsV2">
    <vt:lpwstr>https://onenet.savethechildren.net/sci/hr/jobs/_layouts/15/wrkstat.aspx?List=1e0b6328-a742-43fa-91f2-138da7f030e8&amp;WorkflowInstanceName=d4a7b416-2e5e-4133-b78c-8b6a14f2cba1, Move Jobs</vt:lpwstr>
  </property>
  <property fmtid="{D5CDD505-2E9C-101B-9397-08002B2CF9AE}" pid="9" name="Applications Collected">
    <vt:lpwstr>Middle East and Eurasia</vt:lpwstr>
  </property>
  <property fmtid="{D5CDD505-2E9C-101B-9397-08002B2CF9AE}" pid="10" name="Job Type">
    <vt:lpwstr>Long Term</vt:lpwstr>
  </property>
  <property fmtid="{D5CDD505-2E9C-101B-9397-08002B2CF9AE}" pid="11" name="WorkflowChangePath">
    <vt:lpwstr>292ce549-7a78-4d5a-bac9-335b5ea6cafa,2;292ce549-7a78-4d5a-bac9-335b5ea6cafa,2;8c91c571-72b4-4a8a-8e85-1cc09957c547,3;292ce549-7a78-4d5a-bac9-335b5ea6cafa,4;</vt:lpwstr>
  </property>
  <property fmtid="{D5CDD505-2E9C-101B-9397-08002B2CF9AE}" pid="12" name="Application Email">
    <vt:lpwstr>mailto:scijobsmee@savethechildren.org, Apply now</vt:lpwstr>
  </property>
  <property fmtid="{D5CDD505-2E9C-101B-9397-08002B2CF9AE}" pid="13" name="Order">
    <vt:r8>100</vt:r8>
  </property>
  <property fmtid="{D5CDD505-2E9C-101B-9397-08002B2CF9AE}" pid="14" name="SCITaxSource">
    <vt:lpwstr/>
  </property>
  <property fmtid="{D5CDD505-2E9C-101B-9397-08002B2CF9AE}" pid="15" name="SCITaxAssociatedThemes">
    <vt:lpwstr/>
  </property>
  <property fmtid="{D5CDD505-2E9C-101B-9397-08002B2CF9AE}" pid="16" name="SCITaxDocumentCategory">
    <vt:lpwstr/>
  </property>
  <property fmtid="{D5CDD505-2E9C-101B-9397-08002B2CF9AE}" pid="17" name="SCITaxPrimaryTheme">
    <vt:lpwstr/>
  </property>
  <property fmtid="{D5CDD505-2E9C-101B-9397-08002B2CF9AE}" pid="18" name="SCITaxAssociatedLocationsTaxHTField0">
    <vt:lpwstr/>
  </property>
  <property fmtid="{D5CDD505-2E9C-101B-9397-08002B2CF9AE}" pid="19" name="SCITaxAssociatedDepartments">
    <vt:lpwstr/>
  </property>
  <property fmtid="{D5CDD505-2E9C-101B-9397-08002B2CF9AE}" pid="20" name="SCITaxPartners">
    <vt:lpwstr/>
  </property>
  <property fmtid="{D5CDD505-2E9C-101B-9397-08002B2CF9AE}" pid="21" name="SCITaxKeywords">
    <vt:lpwstr/>
  </property>
  <property fmtid="{D5CDD505-2E9C-101B-9397-08002B2CF9AE}" pid="22" name="Priority">
    <vt:lpwstr/>
  </property>
  <property fmtid="{D5CDD505-2E9C-101B-9397-08002B2CF9AE}" pid="23" name="SCITaxAssociatedLocations">
    <vt:lpwstr/>
  </property>
  <property fmtid="{D5CDD505-2E9C-101B-9397-08002B2CF9AE}" pid="24" name="SCITaxLanguage">
    <vt:lpwstr/>
  </property>
  <property fmtid="{D5CDD505-2E9C-101B-9397-08002B2CF9AE}" pid="25" name="SCITaxPrimaryDepartment">
    <vt:lpwstr/>
  </property>
  <property fmtid="{D5CDD505-2E9C-101B-9397-08002B2CF9AE}" pid="26" name="GrammarlyDocumentId">
    <vt:lpwstr>f7e78b77d0443f74d546660893e560a55918dd383a155c382d9dd2e88620a850</vt:lpwstr>
  </property>
</Properties>
</file>