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91" w:type="dxa"/>
        <w:tblInd w:w="-635" w:type="dxa"/>
        <w:tblLayout w:type="fixed"/>
        <w:tblLook w:val="0000" w:firstRow="0" w:lastRow="0" w:firstColumn="0" w:lastColumn="0" w:noHBand="0" w:noVBand="0"/>
      </w:tblPr>
      <w:tblGrid>
        <w:gridCol w:w="4895"/>
        <w:gridCol w:w="1631"/>
        <w:gridCol w:w="3265"/>
      </w:tblGrid>
      <w:tr w:rsidR="004A06C7" w:rsidRPr="001A3BAA" w14:paraId="211939E2" w14:textId="77777777" w:rsidTr="41AC8E4E">
        <w:trPr>
          <w:trHeight w:val="413"/>
        </w:trPr>
        <w:tc>
          <w:tcPr>
            <w:tcW w:w="979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2984B" w14:textId="1CE1B607" w:rsidR="004A06C7" w:rsidRPr="001A3BAA" w:rsidRDefault="00F21194" w:rsidP="00F21194">
            <w:pPr>
              <w:tabs>
                <w:tab w:val="left" w:pos="1418"/>
              </w:tabs>
              <w:snapToGrid w:val="0"/>
              <w:rPr>
                <w:rFonts w:ascii="Calibri" w:hAnsi="Calibri" w:cs="Calibri"/>
                <w:b/>
                <w:sz w:val="22"/>
                <w:szCs w:val="22"/>
              </w:rPr>
            </w:pPr>
            <w:r w:rsidRPr="001A3BAA">
              <w:rPr>
                <w:rFonts w:ascii="Calibri" w:hAnsi="Calibri" w:cs="Calibri"/>
                <w:b/>
                <w:sz w:val="22"/>
                <w:szCs w:val="22"/>
              </w:rPr>
              <w:t xml:space="preserve">ROLE: </w:t>
            </w:r>
            <w:r w:rsidR="00CC0A71" w:rsidRPr="001A3BAA">
              <w:rPr>
                <w:rFonts w:ascii="Calibri" w:hAnsi="Calibri" w:cs="Calibri"/>
                <w:b/>
                <w:sz w:val="22"/>
                <w:szCs w:val="22"/>
              </w:rPr>
              <w:t>CVA/FSL</w:t>
            </w:r>
            <w:r w:rsidR="00754F00" w:rsidRPr="001A3BAA">
              <w:rPr>
                <w:rFonts w:ascii="Calibri" w:hAnsi="Calibri" w:cs="Calibri"/>
                <w:b/>
                <w:sz w:val="22"/>
                <w:szCs w:val="22"/>
              </w:rPr>
              <w:t xml:space="preserve"> Project Coordinator</w:t>
            </w:r>
          </w:p>
        </w:tc>
      </w:tr>
      <w:tr w:rsidR="004A06C7" w:rsidRPr="001A3BAA" w14:paraId="533A4DA5" w14:textId="77777777" w:rsidTr="41AC8E4E">
        <w:trPr>
          <w:trHeight w:val="342"/>
        </w:trPr>
        <w:tc>
          <w:tcPr>
            <w:tcW w:w="6526" w:type="dxa"/>
            <w:gridSpan w:val="2"/>
            <w:tcBorders>
              <w:top w:val="single" w:sz="4" w:space="0" w:color="000000" w:themeColor="text1"/>
              <w:left w:val="single" w:sz="4" w:space="0" w:color="000000" w:themeColor="text1"/>
              <w:bottom w:val="single" w:sz="4" w:space="0" w:color="000000" w:themeColor="text1"/>
            </w:tcBorders>
          </w:tcPr>
          <w:p w14:paraId="5FCE5543" w14:textId="372F6623" w:rsidR="004A06C7" w:rsidRPr="001A3BAA" w:rsidRDefault="004A06C7" w:rsidP="00F21194">
            <w:pPr>
              <w:tabs>
                <w:tab w:val="left" w:pos="1418"/>
              </w:tabs>
              <w:snapToGrid w:val="0"/>
              <w:jc w:val="both"/>
              <w:rPr>
                <w:rFonts w:ascii="Calibri" w:hAnsi="Calibri" w:cs="Calibri"/>
                <w:b/>
                <w:sz w:val="22"/>
                <w:szCs w:val="22"/>
                <w:lang w:val="de-CH"/>
              </w:rPr>
            </w:pPr>
            <w:r w:rsidRPr="001A3BAA">
              <w:rPr>
                <w:rFonts w:ascii="Calibri" w:hAnsi="Calibri" w:cs="Calibri"/>
                <w:b/>
                <w:sz w:val="22"/>
                <w:szCs w:val="22"/>
                <w:lang w:val="de-CH"/>
              </w:rPr>
              <w:t>TEAM/PROGRAMME:</w:t>
            </w:r>
            <w:r w:rsidRPr="001A3BAA">
              <w:rPr>
                <w:rFonts w:ascii="Calibri" w:hAnsi="Calibri" w:cs="Calibri"/>
                <w:sz w:val="22"/>
                <w:szCs w:val="22"/>
                <w:lang w:val="de-CH"/>
              </w:rPr>
              <w:t xml:space="preserve"> </w:t>
            </w:r>
          </w:p>
        </w:tc>
        <w:tc>
          <w:tcPr>
            <w:tcW w:w="3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BA29D" w14:textId="3FBDEA80" w:rsidR="00D5550D" w:rsidRPr="001A3BAA" w:rsidRDefault="004A06C7" w:rsidP="00CC0A71">
            <w:pPr>
              <w:tabs>
                <w:tab w:val="left" w:pos="1693"/>
              </w:tabs>
              <w:snapToGrid w:val="0"/>
              <w:rPr>
                <w:rFonts w:ascii="Calibri" w:hAnsi="Calibri" w:cs="Calibri"/>
                <w:b/>
                <w:sz w:val="22"/>
                <w:szCs w:val="22"/>
              </w:rPr>
            </w:pPr>
            <w:r w:rsidRPr="001A3BAA">
              <w:rPr>
                <w:rFonts w:ascii="Calibri" w:hAnsi="Calibri" w:cs="Calibri"/>
                <w:b/>
                <w:sz w:val="22"/>
                <w:szCs w:val="22"/>
              </w:rPr>
              <w:t xml:space="preserve">LOCATION:  </w:t>
            </w:r>
            <w:r w:rsidR="00D04755">
              <w:rPr>
                <w:rFonts w:ascii="Calibri" w:hAnsi="Calibri" w:cs="Calibri"/>
                <w:b/>
                <w:sz w:val="22"/>
                <w:szCs w:val="22"/>
              </w:rPr>
              <w:t>NWAO - Kyiv</w:t>
            </w:r>
          </w:p>
          <w:p w14:paraId="09A9D418" w14:textId="78D40776" w:rsidR="00D5550D" w:rsidRPr="001A3BAA" w:rsidRDefault="00D5550D" w:rsidP="00E672E4">
            <w:pPr>
              <w:tabs>
                <w:tab w:val="left" w:pos="1693"/>
              </w:tabs>
              <w:snapToGrid w:val="0"/>
              <w:jc w:val="both"/>
              <w:rPr>
                <w:rFonts w:ascii="Calibri" w:hAnsi="Calibri" w:cs="Calibri"/>
                <w:b/>
                <w:sz w:val="22"/>
                <w:szCs w:val="22"/>
              </w:rPr>
            </w:pPr>
          </w:p>
        </w:tc>
      </w:tr>
      <w:tr w:rsidR="004A06C7" w:rsidRPr="001A3BAA" w14:paraId="060B35C3" w14:textId="77777777" w:rsidTr="41AC8E4E">
        <w:trPr>
          <w:trHeight w:val="342"/>
        </w:trPr>
        <w:tc>
          <w:tcPr>
            <w:tcW w:w="6526" w:type="dxa"/>
            <w:gridSpan w:val="2"/>
            <w:tcBorders>
              <w:top w:val="single" w:sz="4" w:space="0" w:color="000000" w:themeColor="text1"/>
              <w:left w:val="single" w:sz="4" w:space="0" w:color="000000" w:themeColor="text1"/>
              <w:bottom w:val="single" w:sz="4" w:space="0" w:color="000000" w:themeColor="text1"/>
            </w:tcBorders>
          </w:tcPr>
          <w:p w14:paraId="7EC1A43B" w14:textId="20DDAC00" w:rsidR="004A06C7" w:rsidRPr="001A3BAA" w:rsidRDefault="004A06C7" w:rsidP="41AC8E4E">
            <w:pPr>
              <w:tabs>
                <w:tab w:val="left" w:pos="1418"/>
              </w:tabs>
              <w:snapToGrid w:val="0"/>
              <w:jc w:val="both"/>
              <w:rPr>
                <w:rFonts w:ascii="Calibri" w:hAnsi="Calibri" w:cs="Calibri"/>
                <w:sz w:val="22"/>
                <w:szCs w:val="22"/>
                <w:highlight w:val="yellow"/>
              </w:rPr>
            </w:pPr>
            <w:r w:rsidRPr="41AC8E4E">
              <w:rPr>
                <w:rFonts w:ascii="Calibri" w:hAnsi="Calibri" w:cs="Calibri"/>
                <w:b/>
                <w:bCs/>
                <w:sz w:val="22"/>
                <w:szCs w:val="22"/>
              </w:rPr>
              <w:t>GRADE</w:t>
            </w:r>
            <w:r w:rsidRPr="41AC8E4E">
              <w:rPr>
                <w:rFonts w:ascii="Calibri" w:hAnsi="Calibri" w:cs="Calibri"/>
                <w:sz w:val="22"/>
                <w:szCs w:val="22"/>
              </w:rPr>
              <w:t xml:space="preserve">:  </w:t>
            </w:r>
            <w:r w:rsidR="2A7F3659" w:rsidRPr="41AC8E4E">
              <w:rPr>
                <w:rFonts w:ascii="Calibri" w:hAnsi="Calibri" w:cs="Calibri"/>
                <w:sz w:val="22"/>
                <w:szCs w:val="22"/>
              </w:rPr>
              <w:t>3B</w:t>
            </w:r>
          </w:p>
        </w:tc>
        <w:tc>
          <w:tcPr>
            <w:tcW w:w="3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05992" w14:textId="77777777" w:rsidR="00D04755" w:rsidRDefault="0005088D" w:rsidP="00F21194">
            <w:pPr>
              <w:tabs>
                <w:tab w:val="left" w:pos="1693"/>
              </w:tabs>
              <w:snapToGrid w:val="0"/>
              <w:jc w:val="both"/>
              <w:rPr>
                <w:rFonts w:ascii="Calibri" w:hAnsi="Calibri" w:cs="Calibri"/>
                <w:b/>
                <w:sz w:val="22"/>
                <w:szCs w:val="22"/>
              </w:rPr>
            </w:pPr>
            <w:r w:rsidRPr="001A3BAA">
              <w:rPr>
                <w:rFonts w:ascii="Calibri" w:hAnsi="Calibri" w:cs="Calibri"/>
                <w:b/>
                <w:sz w:val="22"/>
                <w:szCs w:val="22"/>
              </w:rPr>
              <w:t>Contract</w:t>
            </w:r>
            <w:r w:rsidR="00D04755">
              <w:rPr>
                <w:rFonts w:ascii="Calibri" w:hAnsi="Calibri" w:cs="Calibri"/>
                <w:b/>
                <w:sz w:val="22"/>
                <w:szCs w:val="22"/>
              </w:rPr>
              <w:t xml:space="preserve"> till 31/12/2025</w:t>
            </w:r>
          </w:p>
          <w:p w14:paraId="65C65DD9" w14:textId="384FE426" w:rsidR="004A06C7" w:rsidRPr="001A3BAA" w:rsidRDefault="004A06C7" w:rsidP="00F21194">
            <w:pPr>
              <w:tabs>
                <w:tab w:val="left" w:pos="1693"/>
              </w:tabs>
              <w:snapToGrid w:val="0"/>
              <w:jc w:val="both"/>
              <w:rPr>
                <w:rFonts w:ascii="Calibri" w:hAnsi="Calibri" w:cs="Calibri"/>
                <w:sz w:val="22"/>
                <w:szCs w:val="22"/>
              </w:rPr>
            </w:pPr>
            <w:r w:rsidRPr="001A3BAA">
              <w:rPr>
                <w:rFonts w:ascii="Calibri" w:hAnsi="Calibri" w:cs="Calibri"/>
                <w:b/>
                <w:sz w:val="22"/>
                <w:szCs w:val="22"/>
              </w:rPr>
              <w:t xml:space="preserve"> </w:t>
            </w:r>
          </w:p>
        </w:tc>
      </w:tr>
      <w:tr w:rsidR="004A06C7" w:rsidRPr="001A3BAA" w14:paraId="5606EF5C" w14:textId="77777777" w:rsidTr="41AC8E4E">
        <w:trPr>
          <w:trHeight w:val="872"/>
        </w:trPr>
        <w:tc>
          <w:tcPr>
            <w:tcW w:w="979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A2AD7" w14:textId="4788FCA6" w:rsidR="004A06C7" w:rsidRPr="001A3BAA" w:rsidRDefault="004A06C7" w:rsidP="00344D5B">
            <w:pPr>
              <w:tabs>
                <w:tab w:val="left" w:pos="1134"/>
              </w:tabs>
              <w:snapToGrid w:val="0"/>
              <w:jc w:val="both"/>
              <w:rPr>
                <w:rFonts w:ascii="Calibri" w:hAnsi="Calibri" w:cs="Calibri"/>
                <w:b/>
                <w:sz w:val="22"/>
                <w:szCs w:val="22"/>
              </w:rPr>
            </w:pPr>
            <w:r w:rsidRPr="001A3BAA">
              <w:rPr>
                <w:rFonts w:ascii="Calibri" w:hAnsi="Calibri" w:cs="Calibri"/>
                <w:b/>
                <w:sz w:val="22"/>
                <w:szCs w:val="22"/>
              </w:rPr>
              <w:t xml:space="preserve">Child Safeguarding: </w:t>
            </w:r>
            <w:r w:rsidR="00754F00" w:rsidRPr="001A3BAA">
              <w:rPr>
                <w:rFonts w:ascii="Calibri" w:hAnsi="Calibri" w:cs="Calibri"/>
                <w:b/>
                <w:sz w:val="22"/>
                <w:szCs w:val="22"/>
              </w:rPr>
              <w:t>LEVEL 3</w:t>
            </w:r>
          </w:p>
          <w:p w14:paraId="5A324827" w14:textId="32275C4C" w:rsidR="004A06C7" w:rsidRPr="001A3BAA" w:rsidRDefault="004A06C7" w:rsidP="3D089EC2">
            <w:pPr>
              <w:tabs>
                <w:tab w:val="left" w:pos="1134"/>
              </w:tabs>
              <w:snapToGrid w:val="0"/>
              <w:jc w:val="both"/>
              <w:rPr>
                <w:rFonts w:ascii="Calibri" w:hAnsi="Calibri" w:cs="Calibri"/>
              </w:rPr>
            </w:pPr>
            <w:r w:rsidRPr="001A3BAA">
              <w:rPr>
                <w:rFonts w:ascii="Calibri" w:hAnsi="Calibri" w:cs="Calibri"/>
              </w:rPr>
              <w:br/>
            </w:r>
            <w:r w:rsidR="0E9D18F3" w:rsidRPr="001A3BAA">
              <w:rPr>
                <w:rFonts w:ascii="Calibri" w:eastAsia="Gill Sans MT" w:hAnsi="Calibri" w:cs="Calibri"/>
                <w:sz w:val="22"/>
                <w:szCs w:val="22"/>
              </w:rPr>
              <w:t>Level 3: the post holder will have contact with children and/or young people either frequently (e.g. once a week or more) or intensively (e.g. four days in one month or more or overnight) because they work country programs; or are visiting country programs; or because they are responsible for implementing the police checking/ vetting process staff.</w:t>
            </w:r>
          </w:p>
        </w:tc>
      </w:tr>
      <w:tr w:rsidR="004A06C7" w:rsidRPr="001A3BAA" w14:paraId="523C576D" w14:textId="77777777" w:rsidTr="41AC8E4E">
        <w:trPr>
          <w:trHeight w:val="1027"/>
        </w:trPr>
        <w:tc>
          <w:tcPr>
            <w:tcW w:w="979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AB1A6" w14:textId="0D0FA72F" w:rsidR="00482C49" w:rsidRPr="001A3BAA" w:rsidRDefault="004A06C7" w:rsidP="00482C49">
            <w:pPr>
              <w:autoSpaceDE w:val="0"/>
              <w:autoSpaceDN w:val="0"/>
              <w:adjustRightInd w:val="0"/>
              <w:spacing w:after="120"/>
              <w:jc w:val="both"/>
              <w:rPr>
                <w:rFonts w:ascii="Calibri" w:hAnsi="Calibri" w:cs="Calibri"/>
                <w:sz w:val="22"/>
                <w:szCs w:val="22"/>
              </w:rPr>
            </w:pPr>
            <w:r w:rsidRPr="001A3BAA">
              <w:rPr>
                <w:rFonts w:ascii="Calibri" w:hAnsi="Calibri" w:cs="Calibri"/>
                <w:b/>
                <w:bCs/>
                <w:sz w:val="22"/>
                <w:szCs w:val="22"/>
              </w:rPr>
              <w:t xml:space="preserve">ROLE PURPOSE: </w:t>
            </w:r>
            <w:r w:rsidR="00482C49" w:rsidRPr="001A3BAA">
              <w:rPr>
                <w:rFonts w:ascii="Calibri" w:hAnsi="Calibri" w:cs="Calibri"/>
                <w:sz w:val="22"/>
                <w:szCs w:val="22"/>
              </w:rPr>
              <w:t xml:space="preserve">The Cash and Voucher Assistance / Food Security &amp; Livelihoods (CVA/FSL) Project Coordinator is responsible for the day-to-day implementation of thematic activities/projects supporting affected families and children to </w:t>
            </w:r>
            <w:proofErr w:type="gramStart"/>
            <w:r w:rsidR="00482C49" w:rsidRPr="001A3BAA">
              <w:rPr>
                <w:rFonts w:ascii="Calibri" w:hAnsi="Calibri" w:cs="Calibri"/>
                <w:sz w:val="22"/>
                <w:szCs w:val="22"/>
              </w:rPr>
              <w:t>basic  needs</w:t>
            </w:r>
            <w:proofErr w:type="gramEnd"/>
            <w:r w:rsidR="00482C49" w:rsidRPr="001A3BAA">
              <w:rPr>
                <w:rFonts w:ascii="Calibri" w:hAnsi="Calibri" w:cs="Calibri"/>
                <w:sz w:val="22"/>
                <w:szCs w:val="22"/>
              </w:rPr>
              <w:t xml:space="preserve"> and sustain their livelihoods </w:t>
            </w:r>
            <w:proofErr w:type="spellStart"/>
            <w:r w:rsidR="00482C49" w:rsidRPr="001A3BAA">
              <w:rPr>
                <w:rFonts w:ascii="Calibri" w:hAnsi="Calibri" w:cs="Calibri"/>
                <w:sz w:val="22"/>
                <w:szCs w:val="22"/>
              </w:rPr>
              <w:t>livelihoods</w:t>
            </w:r>
            <w:proofErr w:type="spellEnd"/>
            <w:r w:rsidR="00482C49" w:rsidRPr="001A3BAA">
              <w:rPr>
                <w:rFonts w:ascii="Calibri" w:hAnsi="Calibri" w:cs="Calibri"/>
                <w:sz w:val="22"/>
                <w:szCs w:val="22"/>
              </w:rPr>
              <w:t xml:space="preserve"> in ways that strengthen the protective environment for children. </w:t>
            </w:r>
          </w:p>
          <w:p w14:paraId="0466A3B8" w14:textId="7CEA6C6C" w:rsidR="00482C49" w:rsidRPr="001A3BAA" w:rsidRDefault="00482C49" w:rsidP="00482C49">
            <w:pPr>
              <w:autoSpaceDE w:val="0"/>
              <w:autoSpaceDN w:val="0"/>
              <w:adjustRightInd w:val="0"/>
              <w:spacing w:after="120"/>
              <w:jc w:val="both"/>
              <w:rPr>
                <w:rFonts w:ascii="Calibri" w:hAnsi="Calibri" w:cs="Calibri"/>
                <w:sz w:val="22"/>
                <w:szCs w:val="22"/>
              </w:rPr>
            </w:pPr>
            <w:r w:rsidRPr="001A3BAA">
              <w:rPr>
                <w:rFonts w:ascii="Calibri" w:hAnsi="Calibri" w:cs="Calibri"/>
                <w:sz w:val="22"/>
                <w:szCs w:val="22"/>
              </w:rPr>
              <w:t>The position will oversee the FSL/CVA program in the North</w:t>
            </w:r>
            <w:r w:rsidR="00D04755">
              <w:rPr>
                <w:rFonts w:ascii="Calibri" w:hAnsi="Calibri" w:cs="Calibri"/>
                <w:sz w:val="22"/>
                <w:szCs w:val="22"/>
              </w:rPr>
              <w:t>-West</w:t>
            </w:r>
            <w:r w:rsidRPr="001A3BAA">
              <w:rPr>
                <w:rFonts w:ascii="Calibri" w:hAnsi="Calibri" w:cs="Calibri"/>
                <w:sz w:val="22"/>
                <w:szCs w:val="22"/>
              </w:rPr>
              <w:t xml:space="preserve"> Area</w:t>
            </w:r>
            <w:r w:rsidR="00BB6720">
              <w:rPr>
                <w:rFonts w:ascii="Calibri" w:hAnsi="Calibri" w:cs="Calibri"/>
                <w:sz w:val="22"/>
                <w:szCs w:val="22"/>
              </w:rPr>
              <w:t xml:space="preserve"> (Kyiv-Chernihiv)</w:t>
            </w:r>
            <w:r w:rsidRPr="001A3BAA">
              <w:rPr>
                <w:rFonts w:ascii="Calibri" w:hAnsi="Calibri" w:cs="Calibri"/>
                <w:sz w:val="22"/>
                <w:szCs w:val="22"/>
              </w:rPr>
              <w:t xml:space="preserve">. The </w:t>
            </w:r>
            <w:proofErr w:type="gramStart"/>
            <w:r w:rsidRPr="001A3BAA">
              <w:rPr>
                <w:rFonts w:ascii="Calibri" w:hAnsi="Calibri" w:cs="Calibri"/>
                <w:sz w:val="22"/>
                <w:szCs w:val="22"/>
              </w:rPr>
              <w:t>Coordinator</w:t>
            </w:r>
            <w:proofErr w:type="gramEnd"/>
            <w:r w:rsidRPr="001A3BAA">
              <w:rPr>
                <w:rFonts w:ascii="Calibri" w:hAnsi="Calibri" w:cs="Calibri"/>
                <w:sz w:val="22"/>
                <w:szCs w:val="22"/>
              </w:rPr>
              <w:t xml:space="preserve"> will report to the Head of Program</w:t>
            </w:r>
            <w:r w:rsidR="00BB6720">
              <w:rPr>
                <w:rFonts w:ascii="Calibri" w:hAnsi="Calibri" w:cs="Calibri"/>
                <w:sz w:val="22"/>
                <w:szCs w:val="22"/>
              </w:rPr>
              <w:t>.</w:t>
            </w:r>
          </w:p>
          <w:p w14:paraId="660B1548" w14:textId="70A38A34" w:rsidR="00A57BA3" w:rsidRPr="001A3BAA" w:rsidRDefault="00482C49" w:rsidP="00482C49">
            <w:pPr>
              <w:autoSpaceDE w:val="0"/>
              <w:autoSpaceDN w:val="0"/>
              <w:adjustRightInd w:val="0"/>
              <w:spacing w:after="120"/>
              <w:jc w:val="both"/>
              <w:rPr>
                <w:rFonts w:ascii="Calibri" w:hAnsi="Calibri" w:cs="Calibri"/>
                <w:sz w:val="22"/>
                <w:szCs w:val="22"/>
              </w:rPr>
            </w:pPr>
            <w:r w:rsidRPr="001A3BAA">
              <w:rPr>
                <w:rFonts w:ascii="Calibri" w:hAnsi="Calibri" w:cs="Calibri"/>
                <w:sz w:val="22"/>
                <w:szCs w:val="22"/>
              </w:rPr>
              <w:t xml:space="preserve">Key thematic interventions in North Area include Cash-Based Transfers (MPCA, Cash for Protection, Livelihoods </w:t>
            </w:r>
            <w:proofErr w:type="gramStart"/>
            <w:r w:rsidRPr="001A3BAA">
              <w:rPr>
                <w:rFonts w:ascii="Calibri" w:hAnsi="Calibri" w:cs="Calibri"/>
                <w:sz w:val="22"/>
                <w:szCs w:val="22"/>
              </w:rPr>
              <w:t>re-Activation</w:t>
            </w:r>
            <w:proofErr w:type="gramEnd"/>
            <w:r w:rsidRPr="001A3BAA">
              <w:rPr>
                <w:rFonts w:ascii="Calibri" w:hAnsi="Calibri" w:cs="Calibri"/>
                <w:sz w:val="22"/>
                <w:szCs w:val="22"/>
              </w:rPr>
              <w:t xml:space="preserve"> Grants and others) and Livelihoods (Employability, Micro Businesses, agriculture and others). The position will develop productive </w:t>
            </w:r>
            <w:proofErr w:type="spellStart"/>
            <w:r w:rsidRPr="001A3BAA">
              <w:rPr>
                <w:rFonts w:ascii="Calibri" w:hAnsi="Calibri" w:cs="Calibri"/>
                <w:sz w:val="22"/>
                <w:szCs w:val="22"/>
              </w:rPr>
              <w:t>coordinationwith</w:t>
            </w:r>
            <w:proofErr w:type="spellEnd"/>
            <w:r w:rsidRPr="001A3BAA">
              <w:rPr>
                <w:rFonts w:ascii="Calibri" w:hAnsi="Calibri" w:cs="Calibri"/>
                <w:sz w:val="22"/>
                <w:szCs w:val="22"/>
              </w:rPr>
              <w:t xml:space="preserve"> stakeholders, including local authorities, </w:t>
            </w:r>
            <w:proofErr w:type="gramStart"/>
            <w:r w:rsidRPr="001A3BAA">
              <w:rPr>
                <w:rFonts w:ascii="Calibri" w:hAnsi="Calibri" w:cs="Calibri"/>
                <w:sz w:val="22"/>
                <w:szCs w:val="22"/>
              </w:rPr>
              <w:t>NGOs,  Clusters</w:t>
            </w:r>
            <w:proofErr w:type="gramEnd"/>
            <w:r w:rsidRPr="001A3BAA">
              <w:rPr>
                <w:rFonts w:ascii="Calibri" w:hAnsi="Calibri" w:cs="Calibri"/>
                <w:sz w:val="22"/>
                <w:szCs w:val="22"/>
              </w:rPr>
              <w:t xml:space="preserve">, and communities. The </w:t>
            </w:r>
            <w:proofErr w:type="gramStart"/>
            <w:r w:rsidRPr="001A3BAA">
              <w:rPr>
                <w:rFonts w:ascii="Calibri" w:hAnsi="Calibri" w:cs="Calibri"/>
                <w:sz w:val="22"/>
                <w:szCs w:val="22"/>
              </w:rPr>
              <w:t>Coordinator</w:t>
            </w:r>
            <w:proofErr w:type="gramEnd"/>
            <w:r w:rsidRPr="001A3BAA">
              <w:rPr>
                <w:rFonts w:ascii="Calibri" w:hAnsi="Calibri" w:cs="Calibri"/>
                <w:sz w:val="22"/>
                <w:szCs w:val="22"/>
              </w:rPr>
              <w:t xml:space="preserve"> will support in the design and implementation of CVA/FSL quality programming through needs assessments, contributions to program design, and other related efforts.</w:t>
            </w:r>
          </w:p>
        </w:tc>
      </w:tr>
      <w:tr w:rsidR="004A06C7" w:rsidRPr="001A3BAA" w14:paraId="305D89C7" w14:textId="77777777" w:rsidTr="41AC8E4E">
        <w:trPr>
          <w:trHeight w:val="992"/>
        </w:trPr>
        <w:tc>
          <w:tcPr>
            <w:tcW w:w="979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F7807" w14:textId="77777777" w:rsidR="00E672E4" w:rsidRPr="001A3BAA" w:rsidRDefault="004A06C7" w:rsidP="002C41FB">
            <w:pPr>
              <w:pStyle w:val="Default"/>
              <w:jc w:val="both"/>
              <w:rPr>
                <w:rFonts w:ascii="Calibri" w:hAnsi="Calibri" w:cs="Calibri"/>
                <w:b/>
                <w:sz w:val="22"/>
                <w:szCs w:val="22"/>
              </w:rPr>
            </w:pPr>
            <w:r w:rsidRPr="001A3BAA">
              <w:rPr>
                <w:rFonts w:ascii="Calibri" w:hAnsi="Calibri" w:cs="Calibri"/>
                <w:b/>
                <w:sz w:val="22"/>
                <w:szCs w:val="22"/>
              </w:rPr>
              <w:t xml:space="preserve">SCOPE OF ROLE: </w:t>
            </w:r>
          </w:p>
          <w:p w14:paraId="693D1086" w14:textId="63330743" w:rsidR="00F10A55" w:rsidRPr="001A3BAA" w:rsidRDefault="004A06C7" w:rsidP="002C41FB">
            <w:pPr>
              <w:pStyle w:val="Default"/>
              <w:jc w:val="both"/>
              <w:rPr>
                <w:rFonts w:ascii="Calibri" w:hAnsi="Calibri" w:cs="Calibri"/>
                <w:sz w:val="22"/>
                <w:szCs w:val="22"/>
              </w:rPr>
            </w:pPr>
            <w:r w:rsidRPr="001A3BAA">
              <w:rPr>
                <w:rFonts w:ascii="Calibri" w:hAnsi="Calibri" w:cs="Calibri"/>
                <w:b/>
                <w:bCs/>
                <w:sz w:val="22"/>
                <w:szCs w:val="22"/>
              </w:rPr>
              <w:t>Reports to</w:t>
            </w:r>
            <w:r w:rsidR="6BB657B2" w:rsidRPr="001A3BAA">
              <w:rPr>
                <w:rFonts w:ascii="Calibri" w:hAnsi="Calibri" w:cs="Calibri"/>
                <w:b/>
                <w:bCs/>
                <w:sz w:val="22"/>
                <w:szCs w:val="22"/>
              </w:rPr>
              <w:t>:</w:t>
            </w:r>
            <w:r w:rsidR="00487257" w:rsidRPr="001A3BAA">
              <w:rPr>
                <w:rFonts w:ascii="Calibri" w:hAnsi="Calibri" w:cs="Calibri"/>
                <w:b/>
                <w:bCs/>
                <w:sz w:val="22"/>
                <w:szCs w:val="22"/>
              </w:rPr>
              <w:t xml:space="preserve"> </w:t>
            </w:r>
            <w:r w:rsidR="00D04755">
              <w:rPr>
                <w:rFonts w:ascii="Calibri" w:hAnsi="Calibri" w:cs="Calibri"/>
                <w:b/>
                <w:bCs/>
                <w:sz w:val="22"/>
                <w:szCs w:val="22"/>
              </w:rPr>
              <w:t>W</w:t>
            </w:r>
            <w:r w:rsidR="00826DAF" w:rsidRPr="001A3BAA">
              <w:rPr>
                <w:rFonts w:ascii="Calibri" w:hAnsi="Calibri" w:cs="Calibri"/>
                <w:sz w:val="22"/>
                <w:szCs w:val="22"/>
              </w:rPr>
              <w:t xml:space="preserve">NAO Head of </w:t>
            </w:r>
            <w:proofErr w:type="spellStart"/>
            <w:r w:rsidR="00826DAF" w:rsidRPr="001A3BAA">
              <w:rPr>
                <w:rFonts w:ascii="Calibri" w:hAnsi="Calibri" w:cs="Calibri"/>
                <w:sz w:val="22"/>
                <w:szCs w:val="22"/>
              </w:rPr>
              <w:t>Programmes</w:t>
            </w:r>
            <w:proofErr w:type="spellEnd"/>
            <w:r w:rsidR="00826DAF" w:rsidRPr="001A3BAA">
              <w:rPr>
                <w:rFonts w:ascii="Calibri" w:hAnsi="Calibri" w:cs="Calibri"/>
                <w:sz w:val="22"/>
                <w:szCs w:val="22"/>
              </w:rPr>
              <w:t xml:space="preserve"> </w:t>
            </w:r>
            <w:r w:rsidR="00583A95" w:rsidRPr="001A3BAA">
              <w:rPr>
                <w:rFonts w:ascii="Calibri" w:hAnsi="Calibri" w:cs="Calibri"/>
                <w:sz w:val="22"/>
                <w:szCs w:val="22"/>
              </w:rPr>
              <w:t xml:space="preserve">with functional links to the </w:t>
            </w:r>
            <w:r w:rsidR="00826DAF" w:rsidRPr="001A3BAA">
              <w:rPr>
                <w:rFonts w:ascii="Calibri" w:hAnsi="Calibri" w:cs="Calibri"/>
                <w:sz w:val="22"/>
                <w:szCs w:val="22"/>
              </w:rPr>
              <w:t>CVA</w:t>
            </w:r>
            <w:r w:rsidR="00BB6720">
              <w:rPr>
                <w:rFonts w:ascii="Calibri" w:hAnsi="Calibri" w:cs="Calibri"/>
                <w:sz w:val="22"/>
                <w:szCs w:val="22"/>
              </w:rPr>
              <w:t>/</w:t>
            </w:r>
            <w:r w:rsidR="00826DAF" w:rsidRPr="001A3BAA">
              <w:rPr>
                <w:rFonts w:ascii="Calibri" w:hAnsi="Calibri" w:cs="Calibri"/>
                <w:sz w:val="22"/>
                <w:szCs w:val="22"/>
              </w:rPr>
              <w:t>FSL TA</w:t>
            </w:r>
            <w:r w:rsidR="00583A95" w:rsidRPr="001A3BAA">
              <w:rPr>
                <w:rFonts w:ascii="Calibri" w:hAnsi="Calibri" w:cs="Calibri"/>
                <w:sz w:val="22"/>
                <w:szCs w:val="22"/>
              </w:rPr>
              <w:t>.</w:t>
            </w:r>
          </w:p>
          <w:p w14:paraId="66AFCDF4" w14:textId="33F984BA" w:rsidR="004A06C7" w:rsidRPr="001A3BAA" w:rsidRDefault="004A06C7" w:rsidP="00344D5B">
            <w:pPr>
              <w:jc w:val="both"/>
              <w:rPr>
                <w:rFonts w:ascii="Calibri" w:hAnsi="Calibri" w:cs="Calibri"/>
                <w:bCs/>
                <w:sz w:val="22"/>
                <w:szCs w:val="22"/>
              </w:rPr>
            </w:pPr>
            <w:r w:rsidRPr="001A3BAA">
              <w:rPr>
                <w:rFonts w:ascii="Calibri" w:hAnsi="Calibri" w:cs="Calibri"/>
                <w:b/>
                <w:sz w:val="22"/>
                <w:szCs w:val="22"/>
              </w:rPr>
              <w:t>Staff directly reporting to this post:</w:t>
            </w:r>
            <w:r w:rsidR="00487257" w:rsidRPr="001A3BAA">
              <w:rPr>
                <w:rFonts w:ascii="Calibri" w:hAnsi="Calibri" w:cs="Calibri"/>
                <w:b/>
                <w:sz w:val="22"/>
                <w:szCs w:val="22"/>
              </w:rPr>
              <w:t xml:space="preserve"> </w:t>
            </w:r>
            <w:r w:rsidR="00D04755">
              <w:rPr>
                <w:rFonts w:ascii="Calibri" w:hAnsi="Calibri" w:cs="Calibri"/>
                <w:bCs/>
                <w:sz w:val="22"/>
                <w:szCs w:val="22"/>
              </w:rPr>
              <w:t>no</w:t>
            </w:r>
            <w:r w:rsidR="00826DAF" w:rsidRPr="001A3BAA">
              <w:rPr>
                <w:rFonts w:ascii="Calibri" w:hAnsi="Calibri" w:cs="Calibri"/>
                <w:bCs/>
                <w:sz w:val="22"/>
                <w:szCs w:val="22"/>
              </w:rPr>
              <w:t xml:space="preserve">. </w:t>
            </w:r>
          </w:p>
          <w:p w14:paraId="017CEB5A" w14:textId="77777777" w:rsidR="004A06C7" w:rsidRPr="001A3BAA" w:rsidRDefault="004A06C7" w:rsidP="00344D5B">
            <w:pPr>
              <w:jc w:val="both"/>
              <w:rPr>
                <w:rFonts w:ascii="Calibri" w:hAnsi="Calibri" w:cs="Calibri"/>
                <w:sz w:val="22"/>
                <w:szCs w:val="22"/>
              </w:rPr>
            </w:pPr>
          </w:p>
        </w:tc>
      </w:tr>
      <w:tr w:rsidR="004A06C7" w:rsidRPr="001A3BAA" w14:paraId="4B1F9B7F" w14:textId="77777777" w:rsidTr="41AC8E4E">
        <w:trPr>
          <w:trHeight w:val="883"/>
        </w:trPr>
        <w:tc>
          <w:tcPr>
            <w:tcW w:w="979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B65F9" w14:textId="1C4931F4" w:rsidR="004A06C7" w:rsidRPr="001A3BAA" w:rsidRDefault="004A06C7" w:rsidP="00344D5B">
            <w:pPr>
              <w:tabs>
                <w:tab w:val="left" w:pos="2977"/>
              </w:tabs>
              <w:snapToGrid w:val="0"/>
              <w:jc w:val="both"/>
              <w:rPr>
                <w:rFonts w:ascii="Calibri" w:hAnsi="Calibri" w:cs="Calibri"/>
                <w:b/>
                <w:sz w:val="22"/>
                <w:szCs w:val="22"/>
              </w:rPr>
            </w:pPr>
            <w:r w:rsidRPr="001A3BAA">
              <w:rPr>
                <w:rFonts w:ascii="Calibri" w:hAnsi="Calibri" w:cs="Calibri"/>
                <w:b/>
                <w:sz w:val="22"/>
                <w:szCs w:val="22"/>
              </w:rPr>
              <w:t>KEY AREAS OF ACCOUNTABILITY:</w:t>
            </w:r>
          </w:p>
          <w:p w14:paraId="0A341151" w14:textId="77777777" w:rsidR="00C94891" w:rsidRPr="001A3BAA" w:rsidRDefault="00C94891" w:rsidP="00344D5B">
            <w:pPr>
              <w:tabs>
                <w:tab w:val="left" w:pos="2977"/>
              </w:tabs>
              <w:snapToGrid w:val="0"/>
              <w:jc w:val="both"/>
              <w:rPr>
                <w:rFonts w:ascii="Calibri" w:hAnsi="Calibri" w:cs="Calibri"/>
                <w:b/>
                <w:sz w:val="22"/>
                <w:szCs w:val="22"/>
              </w:rPr>
            </w:pPr>
          </w:p>
          <w:p w14:paraId="4897E1DC" w14:textId="33711B6A" w:rsidR="00C94891" w:rsidRPr="001A3BAA" w:rsidRDefault="00C94891" w:rsidP="00344D5B">
            <w:pPr>
              <w:tabs>
                <w:tab w:val="left" w:pos="2977"/>
              </w:tabs>
              <w:snapToGrid w:val="0"/>
              <w:jc w:val="both"/>
              <w:rPr>
                <w:rFonts w:ascii="Calibri" w:hAnsi="Calibri" w:cs="Calibri"/>
                <w:b/>
                <w:sz w:val="22"/>
                <w:szCs w:val="22"/>
              </w:rPr>
            </w:pPr>
            <w:r w:rsidRPr="001A3BAA">
              <w:rPr>
                <w:rFonts w:ascii="Calibri" w:hAnsi="Calibri" w:cs="Calibri"/>
                <w:b/>
                <w:sz w:val="22"/>
                <w:szCs w:val="22"/>
              </w:rPr>
              <w:t>Program Implementation</w:t>
            </w:r>
          </w:p>
          <w:p w14:paraId="24771B40" w14:textId="77777777" w:rsidR="00C94891" w:rsidRPr="00C94891" w:rsidRDefault="00C94891" w:rsidP="00C94891">
            <w:pPr>
              <w:numPr>
                <w:ilvl w:val="0"/>
                <w:numId w:val="16"/>
              </w:numPr>
              <w:tabs>
                <w:tab w:val="left" w:pos="2977"/>
              </w:tabs>
              <w:snapToGrid w:val="0"/>
              <w:jc w:val="both"/>
              <w:rPr>
                <w:rFonts w:ascii="Calibri" w:eastAsiaTheme="majorEastAsia" w:hAnsi="Calibri" w:cs="Calibri"/>
                <w:sz w:val="22"/>
                <w:szCs w:val="22"/>
                <w:lang w:val="en-US"/>
              </w:rPr>
            </w:pPr>
            <w:r w:rsidRPr="00C94891">
              <w:rPr>
                <w:rFonts w:ascii="Calibri" w:eastAsiaTheme="majorEastAsia" w:hAnsi="Calibri" w:cs="Calibri"/>
                <w:sz w:val="22"/>
                <w:szCs w:val="22"/>
                <w:lang w:val="en-US"/>
              </w:rPr>
              <w:t>Facilitate quality thematic interventions as per the methodology designed for each FSL/CVA intervention in the area.</w:t>
            </w:r>
          </w:p>
          <w:p w14:paraId="085D1E73" w14:textId="77777777" w:rsidR="00C94891" w:rsidRPr="00C94891" w:rsidRDefault="00C94891" w:rsidP="00C94891">
            <w:pPr>
              <w:numPr>
                <w:ilvl w:val="0"/>
                <w:numId w:val="16"/>
              </w:numPr>
              <w:tabs>
                <w:tab w:val="left" w:pos="2977"/>
              </w:tabs>
              <w:snapToGrid w:val="0"/>
              <w:jc w:val="both"/>
              <w:rPr>
                <w:rFonts w:ascii="Calibri" w:eastAsiaTheme="majorEastAsia" w:hAnsi="Calibri" w:cs="Calibri"/>
                <w:sz w:val="22"/>
                <w:szCs w:val="22"/>
                <w:lang w:val="en-US"/>
              </w:rPr>
            </w:pPr>
            <w:r w:rsidRPr="00C94891">
              <w:rPr>
                <w:rFonts w:ascii="Calibri" w:eastAsiaTheme="majorEastAsia" w:hAnsi="Calibri" w:cs="Calibri"/>
                <w:sz w:val="22"/>
                <w:szCs w:val="22"/>
                <w:lang w:val="en-US"/>
              </w:rPr>
              <w:t>Coordinate the implementation of all FSL/CVA support-related activities and input deliveries in coordination with MEAL, Awards, Supply Chain, Finance, Partnerships, and other support-related structures within SCI.</w:t>
            </w:r>
          </w:p>
          <w:p w14:paraId="7765DE17" w14:textId="77777777" w:rsidR="00C94891" w:rsidRPr="00C94891" w:rsidRDefault="00C94891" w:rsidP="00C94891">
            <w:pPr>
              <w:numPr>
                <w:ilvl w:val="0"/>
                <w:numId w:val="16"/>
              </w:numPr>
              <w:tabs>
                <w:tab w:val="left" w:pos="2977"/>
              </w:tabs>
              <w:snapToGrid w:val="0"/>
              <w:jc w:val="both"/>
              <w:rPr>
                <w:rFonts w:ascii="Calibri" w:eastAsiaTheme="majorEastAsia" w:hAnsi="Calibri" w:cs="Calibri"/>
                <w:sz w:val="22"/>
                <w:szCs w:val="22"/>
                <w:lang w:val="en-US"/>
              </w:rPr>
            </w:pPr>
            <w:r w:rsidRPr="00C94891">
              <w:rPr>
                <w:rFonts w:ascii="Calibri" w:eastAsiaTheme="majorEastAsia" w:hAnsi="Calibri" w:cs="Calibri"/>
                <w:sz w:val="22"/>
                <w:szCs w:val="22"/>
                <w:lang w:val="en-US"/>
              </w:rPr>
              <w:t>Supervise the project team to plan, implement, and monitor sub-thematic activities focusing on needs-based targeting. Collaborate with MEAL and the FSL and CVA Advisors to establish quality benchmarks and evaluation methodologies.</w:t>
            </w:r>
          </w:p>
          <w:p w14:paraId="1A062107" w14:textId="77777777" w:rsidR="00C94891" w:rsidRPr="00C94891" w:rsidRDefault="00C94891" w:rsidP="00C94891">
            <w:pPr>
              <w:numPr>
                <w:ilvl w:val="0"/>
                <w:numId w:val="16"/>
              </w:numPr>
              <w:tabs>
                <w:tab w:val="left" w:pos="2977"/>
              </w:tabs>
              <w:snapToGrid w:val="0"/>
              <w:jc w:val="both"/>
              <w:rPr>
                <w:rFonts w:ascii="Calibri" w:eastAsiaTheme="majorEastAsia" w:hAnsi="Calibri" w:cs="Calibri"/>
                <w:sz w:val="22"/>
                <w:szCs w:val="22"/>
                <w:lang w:val="en-US"/>
              </w:rPr>
            </w:pPr>
            <w:r w:rsidRPr="00C94891">
              <w:rPr>
                <w:rFonts w:ascii="Calibri" w:eastAsiaTheme="majorEastAsia" w:hAnsi="Calibri" w:cs="Calibri"/>
                <w:sz w:val="22"/>
                <w:szCs w:val="22"/>
                <w:lang w:val="en-US"/>
              </w:rPr>
              <w:t>Ensure that the execution of activities complies with donor requirements and SCI’s policies, SOPs, and procedures.</w:t>
            </w:r>
          </w:p>
          <w:p w14:paraId="782DC901" w14:textId="77777777" w:rsidR="00C94891" w:rsidRPr="00C94891" w:rsidRDefault="00C94891" w:rsidP="00C94891">
            <w:pPr>
              <w:numPr>
                <w:ilvl w:val="0"/>
                <w:numId w:val="16"/>
              </w:numPr>
              <w:tabs>
                <w:tab w:val="left" w:pos="2977"/>
              </w:tabs>
              <w:snapToGrid w:val="0"/>
              <w:jc w:val="both"/>
              <w:rPr>
                <w:rFonts w:ascii="Calibri" w:eastAsiaTheme="majorEastAsia" w:hAnsi="Calibri" w:cs="Calibri"/>
                <w:sz w:val="22"/>
                <w:szCs w:val="22"/>
                <w:lang w:val="en-US"/>
              </w:rPr>
            </w:pPr>
            <w:r w:rsidRPr="00C94891">
              <w:rPr>
                <w:rFonts w:ascii="Calibri" w:eastAsiaTheme="majorEastAsia" w:hAnsi="Calibri" w:cs="Calibri"/>
                <w:sz w:val="22"/>
                <w:szCs w:val="22"/>
                <w:lang w:val="en-US"/>
              </w:rPr>
              <w:t>Ensure that project assets and resources for target populations are properly handled, stored, transported, distributed, tracked, fully accounted for, and reported in accordance with donor and SCI requirements.</w:t>
            </w:r>
          </w:p>
          <w:p w14:paraId="0F8525CD" w14:textId="77777777" w:rsidR="00C94891" w:rsidRPr="00C94891" w:rsidRDefault="00C94891" w:rsidP="00C94891">
            <w:pPr>
              <w:numPr>
                <w:ilvl w:val="0"/>
                <w:numId w:val="16"/>
              </w:numPr>
              <w:tabs>
                <w:tab w:val="left" w:pos="2977"/>
              </w:tabs>
              <w:snapToGrid w:val="0"/>
              <w:jc w:val="both"/>
              <w:rPr>
                <w:rFonts w:ascii="Calibri" w:eastAsiaTheme="majorEastAsia" w:hAnsi="Calibri" w:cs="Calibri"/>
                <w:sz w:val="22"/>
                <w:szCs w:val="22"/>
                <w:lang w:val="en-US"/>
              </w:rPr>
            </w:pPr>
            <w:r w:rsidRPr="00C94891">
              <w:rPr>
                <w:rFonts w:ascii="Calibri" w:eastAsiaTheme="majorEastAsia" w:hAnsi="Calibri" w:cs="Calibri"/>
                <w:sz w:val="22"/>
                <w:szCs w:val="22"/>
                <w:lang w:val="en-US"/>
              </w:rPr>
              <w:t>Support the Head of Programs and FSL and CVA TAs in improving targeting, timeliness, and quality of FSL/CVA assistance.</w:t>
            </w:r>
          </w:p>
          <w:p w14:paraId="0207D54F" w14:textId="77777777" w:rsidR="00C94891" w:rsidRPr="00C94891" w:rsidRDefault="00C94891" w:rsidP="00C94891">
            <w:pPr>
              <w:numPr>
                <w:ilvl w:val="0"/>
                <w:numId w:val="16"/>
              </w:numPr>
              <w:tabs>
                <w:tab w:val="left" w:pos="2977"/>
              </w:tabs>
              <w:snapToGrid w:val="0"/>
              <w:jc w:val="both"/>
              <w:rPr>
                <w:rFonts w:ascii="Calibri" w:eastAsiaTheme="majorEastAsia" w:hAnsi="Calibri" w:cs="Calibri"/>
                <w:sz w:val="22"/>
                <w:szCs w:val="22"/>
                <w:lang w:val="en-US"/>
              </w:rPr>
            </w:pPr>
            <w:r w:rsidRPr="00C94891">
              <w:rPr>
                <w:rFonts w:ascii="Calibri" w:eastAsiaTheme="majorEastAsia" w:hAnsi="Calibri" w:cs="Calibri"/>
                <w:sz w:val="22"/>
                <w:szCs w:val="22"/>
                <w:lang w:val="en-US"/>
              </w:rPr>
              <w:t>Visit target communities regularly to gain understanding and experience, determining the most feasible FSL/CVA modalities for assistance.</w:t>
            </w:r>
          </w:p>
          <w:p w14:paraId="018EF525" w14:textId="77777777" w:rsidR="00C94891" w:rsidRPr="00C94891" w:rsidRDefault="00C94891" w:rsidP="00C94891">
            <w:pPr>
              <w:numPr>
                <w:ilvl w:val="0"/>
                <w:numId w:val="16"/>
              </w:numPr>
              <w:tabs>
                <w:tab w:val="left" w:pos="2977"/>
              </w:tabs>
              <w:snapToGrid w:val="0"/>
              <w:jc w:val="both"/>
              <w:rPr>
                <w:rFonts w:ascii="Calibri" w:eastAsiaTheme="majorEastAsia" w:hAnsi="Calibri" w:cs="Calibri"/>
                <w:sz w:val="22"/>
                <w:szCs w:val="22"/>
                <w:lang w:val="en-US"/>
              </w:rPr>
            </w:pPr>
            <w:r w:rsidRPr="00C94891">
              <w:rPr>
                <w:rFonts w:ascii="Calibri" w:eastAsiaTheme="majorEastAsia" w:hAnsi="Calibri" w:cs="Calibri"/>
                <w:sz w:val="22"/>
                <w:szCs w:val="22"/>
                <w:lang w:val="en-US"/>
              </w:rPr>
              <w:t>Facilitate competency profiling and develop/contextualize training resources on Employability and Enterprise Protection.</w:t>
            </w:r>
          </w:p>
          <w:p w14:paraId="645F3DD2" w14:textId="77777777" w:rsidR="00C94891" w:rsidRPr="00C94891" w:rsidRDefault="00C94891" w:rsidP="00C94891">
            <w:pPr>
              <w:numPr>
                <w:ilvl w:val="0"/>
                <w:numId w:val="16"/>
              </w:numPr>
              <w:tabs>
                <w:tab w:val="left" w:pos="2977"/>
              </w:tabs>
              <w:snapToGrid w:val="0"/>
              <w:jc w:val="both"/>
              <w:rPr>
                <w:rFonts w:ascii="Calibri" w:eastAsiaTheme="majorEastAsia" w:hAnsi="Calibri" w:cs="Calibri"/>
                <w:sz w:val="22"/>
                <w:szCs w:val="22"/>
                <w:lang w:val="en-US"/>
              </w:rPr>
            </w:pPr>
            <w:r w:rsidRPr="00C94891">
              <w:rPr>
                <w:rFonts w:ascii="Calibri" w:eastAsiaTheme="majorEastAsia" w:hAnsi="Calibri" w:cs="Calibri"/>
                <w:sz w:val="22"/>
                <w:szCs w:val="22"/>
                <w:lang w:val="en-US"/>
              </w:rPr>
              <w:lastRenderedPageBreak/>
              <w:t xml:space="preserve">Manage and maintain project tools such as technical proposals, </w:t>
            </w:r>
            <w:proofErr w:type="spellStart"/>
            <w:r w:rsidRPr="00C94891">
              <w:rPr>
                <w:rFonts w:ascii="Calibri" w:eastAsiaTheme="majorEastAsia" w:hAnsi="Calibri" w:cs="Calibri"/>
                <w:sz w:val="22"/>
                <w:szCs w:val="22"/>
                <w:lang w:val="en-US"/>
              </w:rPr>
              <w:t>LogFrame</w:t>
            </w:r>
            <w:proofErr w:type="spellEnd"/>
            <w:r w:rsidRPr="00C94891">
              <w:rPr>
                <w:rFonts w:ascii="Calibri" w:eastAsiaTheme="majorEastAsia" w:hAnsi="Calibri" w:cs="Calibri"/>
                <w:sz w:val="22"/>
                <w:szCs w:val="22"/>
                <w:lang w:val="en-US"/>
              </w:rPr>
              <w:t>, Workplans, Budgets, and agreement contracts with partners and beneficiaries.</w:t>
            </w:r>
          </w:p>
          <w:p w14:paraId="34D386AA" w14:textId="77777777" w:rsidR="00C94891" w:rsidRPr="001A3BAA" w:rsidRDefault="00C94891" w:rsidP="00C94891">
            <w:pPr>
              <w:numPr>
                <w:ilvl w:val="0"/>
                <w:numId w:val="16"/>
              </w:numPr>
              <w:tabs>
                <w:tab w:val="left" w:pos="2977"/>
              </w:tabs>
              <w:snapToGrid w:val="0"/>
              <w:jc w:val="both"/>
              <w:rPr>
                <w:rFonts w:ascii="Calibri" w:eastAsiaTheme="majorEastAsia" w:hAnsi="Calibri" w:cs="Calibri"/>
                <w:sz w:val="22"/>
                <w:szCs w:val="22"/>
                <w:lang w:val="en-US"/>
              </w:rPr>
            </w:pPr>
            <w:r w:rsidRPr="00C94891">
              <w:rPr>
                <w:rFonts w:ascii="Calibri" w:eastAsiaTheme="majorEastAsia" w:hAnsi="Calibri" w:cs="Calibri"/>
                <w:sz w:val="22"/>
                <w:szCs w:val="22"/>
                <w:lang w:val="en-US"/>
              </w:rPr>
              <w:t>Support efforts to standardize and optimize FSL/CVA operational procedures by providing coherent feedback from real-world implementation.</w:t>
            </w:r>
          </w:p>
          <w:p w14:paraId="7AE1B7E4" w14:textId="77777777" w:rsidR="00C94891" w:rsidRPr="00C94891" w:rsidRDefault="00C94891" w:rsidP="00C94891">
            <w:pPr>
              <w:tabs>
                <w:tab w:val="left" w:pos="2977"/>
              </w:tabs>
              <w:snapToGrid w:val="0"/>
              <w:ind w:left="720"/>
              <w:jc w:val="both"/>
              <w:rPr>
                <w:rFonts w:ascii="Calibri" w:eastAsiaTheme="majorEastAsia" w:hAnsi="Calibri" w:cs="Calibri"/>
                <w:sz w:val="22"/>
                <w:szCs w:val="22"/>
                <w:lang w:val="en-US"/>
              </w:rPr>
            </w:pPr>
          </w:p>
          <w:p w14:paraId="31E1E546" w14:textId="70F13E89" w:rsidR="00C94891" w:rsidRPr="00C94891" w:rsidRDefault="00C94891" w:rsidP="00C94891">
            <w:pPr>
              <w:tabs>
                <w:tab w:val="left" w:pos="2977"/>
              </w:tabs>
              <w:snapToGrid w:val="0"/>
              <w:jc w:val="both"/>
              <w:rPr>
                <w:rFonts w:ascii="Calibri" w:eastAsiaTheme="majorEastAsia" w:hAnsi="Calibri" w:cs="Calibri"/>
                <w:sz w:val="22"/>
                <w:szCs w:val="22"/>
                <w:lang w:val="en-US"/>
              </w:rPr>
            </w:pPr>
            <w:r w:rsidRPr="001A3BAA">
              <w:rPr>
                <w:rFonts w:ascii="Calibri" w:eastAsiaTheme="majorEastAsia" w:hAnsi="Calibri" w:cs="Calibri"/>
                <w:b/>
                <w:bCs/>
                <w:sz w:val="22"/>
                <w:szCs w:val="22"/>
                <w:lang w:val="en-US"/>
              </w:rPr>
              <w:t>Team Management</w:t>
            </w:r>
          </w:p>
          <w:p w14:paraId="42258D24" w14:textId="77777777" w:rsidR="00C94891" w:rsidRPr="00C94891" w:rsidRDefault="00C94891" w:rsidP="00C94891">
            <w:pPr>
              <w:numPr>
                <w:ilvl w:val="0"/>
                <w:numId w:val="16"/>
              </w:numPr>
              <w:tabs>
                <w:tab w:val="left" w:pos="2977"/>
              </w:tabs>
              <w:snapToGrid w:val="0"/>
              <w:jc w:val="both"/>
              <w:rPr>
                <w:rFonts w:ascii="Calibri" w:eastAsiaTheme="majorEastAsia" w:hAnsi="Calibri" w:cs="Calibri"/>
                <w:sz w:val="22"/>
                <w:szCs w:val="22"/>
                <w:lang w:val="en-US"/>
              </w:rPr>
            </w:pPr>
            <w:r w:rsidRPr="00C94891">
              <w:rPr>
                <w:rFonts w:ascii="Calibri" w:eastAsiaTheme="majorEastAsia" w:hAnsi="Calibri" w:cs="Calibri"/>
                <w:sz w:val="22"/>
                <w:szCs w:val="22"/>
                <w:lang w:val="en-US"/>
              </w:rPr>
              <w:t>Coordinate the FSL/CVA team, ensuring they have clear performance objectives and receive meaningful feedback on their performance regularly.</w:t>
            </w:r>
          </w:p>
          <w:p w14:paraId="35A46855" w14:textId="77777777" w:rsidR="00C94891" w:rsidRPr="00C94891" w:rsidRDefault="00C94891" w:rsidP="00C94891">
            <w:pPr>
              <w:numPr>
                <w:ilvl w:val="0"/>
                <w:numId w:val="16"/>
              </w:numPr>
              <w:tabs>
                <w:tab w:val="left" w:pos="2977"/>
              </w:tabs>
              <w:snapToGrid w:val="0"/>
              <w:jc w:val="both"/>
              <w:rPr>
                <w:rFonts w:ascii="Calibri" w:eastAsiaTheme="majorEastAsia" w:hAnsi="Calibri" w:cs="Calibri"/>
                <w:sz w:val="22"/>
                <w:szCs w:val="22"/>
                <w:lang w:val="en-US"/>
              </w:rPr>
            </w:pPr>
            <w:r w:rsidRPr="00C94891">
              <w:rPr>
                <w:rFonts w:ascii="Calibri" w:eastAsiaTheme="majorEastAsia" w:hAnsi="Calibri" w:cs="Calibri"/>
                <w:sz w:val="22"/>
                <w:szCs w:val="22"/>
                <w:lang w:val="en-US"/>
              </w:rPr>
              <w:t>Manage day-to-day team operations to achieve program goals and objectives, including Leave and Time management (planning, approval of leave requests, time/attendance sheets approval process), and handling disciplinary issues in cooperation with HR.</w:t>
            </w:r>
          </w:p>
          <w:p w14:paraId="7F435EF0" w14:textId="77777777" w:rsidR="00C94891" w:rsidRPr="00C94891" w:rsidRDefault="00C94891" w:rsidP="00C94891">
            <w:pPr>
              <w:numPr>
                <w:ilvl w:val="0"/>
                <w:numId w:val="16"/>
              </w:numPr>
              <w:tabs>
                <w:tab w:val="left" w:pos="2977"/>
              </w:tabs>
              <w:snapToGrid w:val="0"/>
              <w:jc w:val="both"/>
              <w:rPr>
                <w:rFonts w:ascii="Calibri" w:eastAsiaTheme="majorEastAsia" w:hAnsi="Calibri" w:cs="Calibri"/>
                <w:sz w:val="22"/>
                <w:szCs w:val="22"/>
                <w:lang w:val="en-US"/>
              </w:rPr>
            </w:pPr>
            <w:r w:rsidRPr="00C94891">
              <w:rPr>
                <w:rFonts w:ascii="Calibri" w:eastAsiaTheme="majorEastAsia" w:hAnsi="Calibri" w:cs="Calibri"/>
                <w:sz w:val="22"/>
                <w:szCs w:val="22"/>
                <w:lang w:val="en-US"/>
              </w:rPr>
              <w:t xml:space="preserve">Regularly assess the development needs of the FSL/CVA team and recommend capacity development sessions together with the FSL and CVA </w:t>
            </w:r>
            <w:proofErr w:type="spellStart"/>
            <w:r w:rsidRPr="00C94891">
              <w:rPr>
                <w:rFonts w:ascii="Calibri" w:eastAsiaTheme="majorEastAsia" w:hAnsi="Calibri" w:cs="Calibri"/>
                <w:sz w:val="22"/>
                <w:szCs w:val="22"/>
                <w:lang w:val="en-US"/>
              </w:rPr>
              <w:t>TAs.</w:t>
            </w:r>
            <w:proofErr w:type="spellEnd"/>
          </w:p>
          <w:p w14:paraId="569E2A20" w14:textId="77777777" w:rsidR="00C94891" w:rsidRPr="00C94891" w:rsidRDefault="00C94891" w:rsidP="00C94891">
            <w:pPr>
              <w:numPr>
                <w:ilvl w:val="0"/>
                <w:numId w:val="16"/>
              </w:numPr>
              <w:tabs>
                <w:tab w:val="left" w:pos="2977"/>
              </w:tabs>
              <w:snapToGrid w:val="0"/>
              <w:jc w:val="both"/>
              <w:rPr>
                <w:rFonts w:ascii="Calibri" w:eastAsiaTheme="majorEastAsia" w:hAnsi="Calibri" w:cs="Calibri"/>
                <w:sz w:val="22"/>
                <w:szCs w:val="22"/>
                <w:lang w:val="en-US"/>
              </w:rPr>
            </w:pPr>
            <w:r w:rsidRPr="00C94891">
              <w:rPr>
                <w:rFonts w:ascii="Calibri" w:eastAsiaTheme="majorEastAsia" w:hAnsi="Calibri" w:cs="Calibri"/>
                <w:sz w:val="22"/>
                <w:szCs w:val="22"/>
                <w:lang w:val="en-US"/>
              </w:rPr>
              <w:t>Ensure safeguarding standards are understood and met. Ensure SCI and partner staff comply with Save the Children’s Child Protection Policy.</w:t>
            </w:r>
          </w:p>
          <w:p w14:paraId="0CC30118" w14:textId="77777777" w:rsidR="00C94891" w:rsidRPr="001A3BAA" w:rsidRDefault="00C94891" w:rsidP="00C94891">
            <w:pPr>
              <w:numPr>
                <w:ilvl w:val="0"/>
                <w:numId w:val="16"/>
              </w:numPr>
              <w:tabs>
                <w:tab w:val="left" w:pos="2977"/>
              </w:tabs>
              <w:snapToGrid w:val="0"/>
              <w:jc w:val="both"/>
              <w:rPr>
                <w:rFonts w:ascii="Calibri" w:eastAsiaTheme="majorEastAsia" w:hAnsi="Calibri" w:cs="Calibri"/>
                <w:sz w:val="22"/>
                <w:szCs w:val="22"/>
                <w:lang w:val="en-US"/>
              </w:rPr>
            </w:pPr>
            <w:r w:rsidRPr="00C94891">
              <w:rPr>
                <w:rFonts w:ascii="Calibri" w:eastAsiaTheme="majorEastAsia" w:hAnsi="Calibri" w:cs="Calibri"/>
                <w:sz w:val="22"/>
                <w:szCs w:val="22"/>
                <w:lang w:val="en-US"/>
              </w:rPr>
              <w:t>Support the recruitment of FSL/CVA staff when required in accordance with Save the Children Ukraine HR policies and procedures.</w:t>
            </w:r>
          </w:p>
          <w:p w14:paraId="33704BC2" w14:textId="77777777" w:rsidR="00C94891" w:rsidRPr="00C94891" w:rsidRDefault="00C94891" w:rsidP="00C94891">
            <w:pPr>
              <w:numPr>
                <w:ilvl w:val="0"/>
                <w:numId w:val="16"/>
              </w:numPr>
              <w:tabs>
                <w:tab w:val="left" w:pos="2977"/>
              </w:tabs>
              <w:snapToGrid w:val="0"/>
              <w:jc w:val="both"/>
              <w:rPr>
                <w:rFonts w:ascii="Calibri" w:eastAsiaTheme="majorEastAsia" w:hAnsi="Calibri" w:cs="Calibri"/>
                <w:sz w:val="22"/>
                <w:szCs w:val="22"/>
                <w:lang w:val="en-US"/>
              </w:rPr>
            </w:pPr>
            <w:r w:rsidRPr="00C94891">
              <w:rPr>
                <w:rFonts w:ascii="Calibri" w:eastAsiaTheme="majorEastAsia" w:hAnsi="Calibri" w:cs="Calibri"/>
                <w:sz w:val="22"/>
                <w:szCs w:val="22"/>
                <w:lang w:val="en-US"/>
              </w:rPr>
              <w:t>Coordinate capacity development with project staff to ensure competency levels that enable quality performance.</w:t>
            </w:r>
          </w:p>
          <w:p w14:paraId="4B8B20A6" w14:textId="1A952781" w:rsidR="00C94891" w:rsidRPr="001A3BAA" w:rsidRDefault="00C94891" w:rsidP="00C94891">
            <w:pPr>
              <w:numPr>
                <w:ilvl w:val="0"/>
                <w:numId w:val="16"/>
              </w:numPr>
              <w:tabs>
                <w:tab w:val="left" w:pos="2977"/>
              </w:tabs>
              <w:snapToGrid w:val="0"/>
              <w:jc w:val="both"/>
              <w:rPr>
                <w:rFonts w:ascii="Calibri" w:eastAsiaTheme="majorEastAsia" w:hAnsi="Calibri" w:cs="Calibri"/>
                <w:sz w:val="22"/>
                <w:szCs w:val="22"/>
                <w:lang w:val="en-US"/>
              </w:rPr>
            </w:pPr>
          </w:p>
          <w:p w14:paraId="2B78AEFA" w14:textId="77777777" w:rsidR="00C94891" w:rsidRPr="00C94891" w:rsidRDefault="00C94891" w:rsidP="00C94891">
            <w:pPr>
              <w:tabs>
                <w:tab w:val="left" w:pos="2977"/>
              </w:tabs>
              <w:snapToGrid w:val="0"/>
              <w:ind w:left="720"/>
              <w:jc w:val="both"/>
              <w:rPr>
                <w:rFonts w:ascii="Calibri" w:eastAsiaTheme="majorEastAsia" w:hAnsi="Calibri" w:cs="Calibri"/>
                <w:sz w:val="22"/>
                <w:szCs w:val="22"/>
                <w:lang w:val="en-US"/>
              </w:rPr>
            </w:pPr>
          </w:p>
          <w:p w14:paraId="300DA5AD" w14:textId="77777777" w:rsidR="00C94891" w:rsidRPr="00C94891" w:rsidRDefault="00C94891" w:rsidP="00C94891">
            <w:pPr>
              <w:tabs>
                <w:tab w:val="left" w:pos="2977"/>
              </w:tabs>
              <w:snapToGrid w:val="0"/>
              <w:jc w:val="both"/>
              <w:rPr>
                <w:rFonts w:ascii="Calibri" w:eastAsiaTheme="majorEastAsia" w:hAnsi="Calibri" w:cs="Calibri"/>
                <w:sz w:val="22"/>
                <w:szCs w:val="22"/>
                <w:lang w:val="en-US"/>
              </w:rPr>
            </w:pPr>
            <w:r w:rsidRPr="00C94891">
              <w:rPr>
                <w:rFonts w:ascii="Calibri" w:eastAsiaTheme="majorEastAsia" w:hAnsi="Calibri" w:cs="Calibri"/>
                <w:b/>
                <w:bCs/>
                <w:sz w:val="22"/>
                <w:szCs w:val="22"/>
                <w:lang w:val="en-US"/>
              </w:rPr>
              <w:t>Coordination</w:t>
            </w:r>
          </w:p>
          <w:p w14:paraId="16999AEB" w14:textId="77777777" w:rsidR="00C94891" w:rsidRPr="00C94891" w:rsidRDefault="00C94891" w:rsidP="00C94891">
            <w:pPr>
              <w:numPr>
                <w:ilvl w:val="0"/>
                <w:numId w:val="16"/>
              </w:numPr>
              <w:tabs>
                <w:tab w:val="left" w:pos="2977"/>
              </w:tabs>
              <w:snapToGrid w:val="0"/>
              <w:jc w:val="both"/>
              <w:rPr>
                <w:rFonts w:ascii="Calibri" w:eastAsiaTheme="majorEastAsia" w:hAnsi="Calibri" w:cs="Calibri"/>
                <w:sz w:val="22"/>
                <w:szCs w:val="22"/>
                <w:lang w:val="en-US"/>
              </w:rPr>
            </w:pPr>
            <w:r w:rsidRPr="00C94891">
              <w:rPr>
                <w:rFonts w:ascii="Calibri" w:eastAsiaTheme="majorEastAsia" w:hAnsi="Calibri" w:cs="Calibri"/>
                <w:sz w:val="22"/>
                <w:szCs w:val="22"/>
                <w:lang w:val="en-US"/>
              </w:rPr>
              <w:t>With the support of the FSL and CVA TAs, develop productive working relationships with local and national enterprises, (I)NGOs, CSOs, Chamber of Commerce, and other key stakeholders to enhance quality program implementation and advocacy, and research initiatives.</w:t>
            </w:r>
          </w:p>
          <w:p w14:paraId="23D3E00C" w14:textId="77777777" w:rsidR="00C94891" w:rsidRPr="00C94891" w:rsidRDefault="00C94891" w:rsidP="00C94891">
            <w:pPr>
              <w:numPr>
                <w:ilvl w:val="0"/>
                <w:numId w:val="16"/>
              </w:numPr>
              <w:tabs>
                <w:tab w:val="left" w:pos="2977"/>
              </w:tabs>
              <w:snapToGrid w:val="0"/>
              <w:jc w:val="both"/>
              <w:rPr>
                <w:rFonts w:ascii="Calibri" w:eastAsiaTheme="majorEastAsia" w:hAnsi="Calibri" w:cs="Calibri"/>
                <w:sz w:val="22"/>
                <w:szCs w:val="22"/>
                <w:lang w:val="en-US"/>
              </w:rPr>
            </w:pPr>
            <w:r w:rsidRPr="00C94891">
              <w:rPr>
                <w:rFonts w:ascii="Calibri" w:eastAsiaTheme="majorEastAsia" w:hAnsi="Calibri" w:cs="Calibri"/>
                <w:sz w:val="22"/>
                <w:szCs w:val="22"/>
                <w:lang w:val="en-US"/>
              </w:rPr>
              <w:t>Ensure SCI presence on relevant coordination platforms in the area, such as Sub-Clusters, forums, and others.</w:t>
            </w:r>
          </w:p>
          <w:p w14:paraId="1247042E" w14:textId="77777777" w:rsidR="00C94891" w:rsidRPr="001A3BAA" w:rsidRDefault="00C94891" w:rsidP="00C94891">
            <w:pPr>
              <w:numPr>
                <w:ilvl w:val="0"/>
                <w:numId w:val="16"/>
              </w:numPr>
              <w:tabs>
                <w:tab w:val="left" w:pos="2977"/>
              </w:tabs>
              <w:snapToGrid w:val="0"/>
              <w:jc w:val="both"/>
              <w:rPr>
                <w:rFonts w:ascii="Calibri" w:eastAsiaTheme="majorEastAsia" w:hAnsi="Calibri" w:cs="Calibri"/>
                <w:sz w:val="22"/>
                <w:szCs w:val="22"/>
                <w:lang w:val="en-US"/>
              </w:rPr>
            </w:pPr>
            <w:r w:rsidRPr="00C94891">
              <w:rPr>
                <w:rFonts w:ascii="Calibri" w:eastAsiaTheme="majorEastAsia" w:hAnsi="Calibri" w:cs="Calibri"/>
                <w:sz w:val="22"/>
                <w:szCs w:val="22"/>
                <w:lang w:val="en-US"/>
              </w:rPr>
              <w:t>Participate in regular FSL/CVA coordination meetings.</w:t>
            </w:r>
          </w:p>
          <w:p w14:paraId="7D0B9B06" w14:textId="77777777" w:rsidR="00C94891" w:rsidRPr="00C94891" w:rsidRDefault="00C94891" w:rsidP="00C94891">
            <w:pPr>
              <w:tabs>
                <w:tab w:val="left" w:pos="2977"/>
              </w:tabs>
              <w:snapToGrid w:val="0"/>
              <w:ind w:left="720"/>
              <w:jc w:val="both"/>
              <w:rPr>
                <w:rFonts w:ascii="Calibri" w:eastAsiaTheme="majorEastAsia" w:hAnsi="Calibri" w:cs="Calibri"/>
                <w:sz w:val="22"/>
                <w:szCs w:val="22"/>
                <w:lang w:val="en-US"/>
              </w:rPr>
            </w:pPr>
          </w:p>
          <w:p w14:paraId="497807B1" w14:textId="77777777" w:rsidR="00C94891" w:rsidRPr="00C94891" w:rsidRDefault="00C94891" w:rsidP="00C94891">
            <w:pPr>
              <w:tabs>
                <w:tab w:val="left" w:pos="2977"/>
              </w:tabs>
              <w:snapToGrid w:val="0"/>
              <w:jc w:val="both"/>
              <w:rPr>
                <w:rFonts w:ascii="Calibri" w:eastAsiaTheme="majorEastAsia" w:hAnsi="Calibri" w:cs="Calibri"/>
                <w:sz w:val="22"/>
                <w:szCs w:val="22"/>
                <w:lang w:val="en-US"/>
              </w:rPr>
            </w:pPr>
            <w:r w:rsidRPr="00C94891">
              <w:rPr>
                <w:rFonts w:ascii="Calibri" w:eastAsiaTheme="majorEastAsia" w:hAnsi="Calibri" w:cs="Calibri"/>
                <w:b/>
                <w:bCs/>
                <w:sz w:val="22"/>
                <w:szCs w:val="22"/>
                <w:lang w:val="en-US"/>
              </w:rPr>
              <w:t>Reporting</w:t>
            </w:r>
          </w:p>
          <w:p w14:paraId="1CCBE6DF" w14:textId="77777777" w:rsidR="00C94891" w:rsidRPr="00C94891" w:rsidRDefault="00C94891" w:rsidP="00C94891">
            <w:pPr>
              <w:numPr>
                <w:ilvl w:val="0"/>
                <w:numId w:val="16"/>
              </w:numPr>
              <w:tabs>
                <w:tab w:val="left" w:pos="2977"/>
              </w:tabs>
              <w:snapToGrid w:val="0"/>
              <w:jc w:val="both"/>
              <w:rPr>
                <w:rFonts w:ascii="Calibri" w:eastAsiaTheme="majorEastAsia" w:hAnsi="Calibri" w:cs="Calibri"/>
                <w:sz w:val="22"/>
                <w:szCs w:val="22"/>
                <w:lang w:val="en-US"/>
              </w:rPr>
            </w:pPr>
            <w:r w:rsidRPr="00C94891">
              <w:rPr>
                <w:rFonts w:ascii="Calibri" w:eastAsiaTheme="majorEastAsia" w:hAnsi="Calibri" w:cs="Calibri"/>
                <w:sz w:val="22"/>
                <w:szCs w:val="22"/>
                <w:lang w:val="en-US"/>
              </w:rPr>
              <w:t>Develop inception, monthly, quarterly, and final reports as per donor requirements and formats.</w:t>
            </w:r>
          </w:p>
          <w:p w14:paraId="5564BD1F" w14:textId="77777777" w:rsidR="00C94891" w:rsidRPr="00C94891" w:rsidRDefault="00C94891" w:rsidP="00C94891">
            <w:pPr>
              <w:numPr>
                <w:ilvl w:val="0"/>
                <w:numId w:val="16"/>
              </w:numPr>
              <w:tabs>
                <w:tab w:val="left" w:pos="2977"/>
              </w:tabs>
              <w:snapToGrid w:val="0"/>
              <w:jc w:val="both"/>
              <w:rPr>
                <w:rFonts w:ascii="Calibri" w:eastAsiaTheme="majorEastAsia" w:hAnsi="Calibri" w:cs="Calibri"/>
                <w:sz w:val="22"/>
                <w:szCs w:val="22"/>
                <w:lang w:val="en-US"/>
              </w:rPr>
            </w:pPr>
            <w:r w:rsidRPr="00C94891">
              <w:rPr>
                <w:rFonts w:ascii="Calibri" w:eastAsiaTheme="majorEastAsia" w:hAnsi="Calibri" w:cs="Calibri"/>
                <w:sz w:val="22"/>
                <w:szCs w:val="22"/>
                <w:lang w:val="en-US"/>
              </w:rPr>
              <w:t>Update budget spending tables monthly.</w:t>
            </w:r>
          </w:p>
          <w:p w14:paraId="14B82C60" w14:textId="77777777" w:rsidR="00C94891" w:rsidRPr="00C94891" w:rsidRDefault="00C94891" w:rsidP="00C94891">
            <w:pPr>
              <w:numPr>
                <w:ilvl w:val="0"/>
                <w:numId w:val="16"/>
              </w:numPr>
              <w:tabs>
                <w:tab w:val="left" w:pos="2977"/>
              </w:tabs>
              <w:snapToGrid w:val="0"/>
              <w:jc w:val="both"/>
              <w:rPr>
                <w:rFonts w:ascii="Calibri" w:eastAsiaTheme="majorEastAsia" w:hAnsi="Calibri" w:cs="Calibri"/>
                <w:sz w:val="22"/>
                <w:szCs w:val="22"/>
                <w:lang w:val="en-US"/>
              </w:rPr>
            </w:pPr>
            <w:r w:rsidRPr="00C94891">
              <w:rPr>
                <w:rFonts w:ascii="Calibri" w:eastAsiaTheme="majorEastAsia" w:hAnsi="Calibri" w:cs="Calibri"/>
                <w:sz w:val="22"/>
                <w:szCs w:val="22"/>
                <w:lang w:val="en-US"/>
              </w:rPr>
              <w:t>Provide the SCI team with continuous feedback on project status and contextual changes, including supplying complete and accurate data to national and global products such as FSLC 5W (activity info), internal and external narrative reports, and reports to donors.</w:t>
            </w:r>
          </w:p>
          <w:p w14:paraId="788B17BE" w14:textId="77777777" w:rsidR="00C94891" w:rsidRPr="001A3BAA" w:rsidRDefault="00C94891" w:rsidP="00C94891">
            <w:pPr>
              <w:numPr>
                <w:ilvl w:val="0"/>
                <w:numId w:val="16"/>
              </w:numPr>
              <w:tabs>
                <w:tab w:val="left" w:pos="2977"/>
              </w:tabs>
              <w:snapToGrid w:val="0"/>
              <w:jc w:val="both"/>
              <w:rPr>
                <w:rFonts w:ascii="Calibri" w:eastAsiaTheme="majorEastAsia" w:hAnsi="Calibri" w:cs="Calibri"/>
                <w:sz w:val="22"/>
                <w:szCs w:val="22"/>
                <w:lang w:val="en-US"/>
              </w:rPr>
            </w:pPr>
            <w:r w:rsidRPr="00C94891">
              <w:rPr>
                <w:rFonts w:ascii="Calibri" w:eastAsiaTheme="majorEastAsia" w:hAnsi="Calibri" w:cs="Calibri"/>
                <w:sz w:val="22"/>
                <w:szCs w:val="22"/>
                <w:lang w:val="en-US"/>
              </w:rPr>
              <w:t>Contribute to formalizing and optimizing internal tools and procedures, including SOPs, practices, research papers, and others.</w:t>
            </w:r>
          </w:p>
          <w:p w14:paraId="14BFBBD2" w14:textId="77777777" w:rsidR="00C94891" w:rsidRPr="00C94891" w:rsidRDefault="00C94891" w:rsidP="00C94891">
            <w:pPr>
              <w:tabs>
                <w:tab w:val="left" w:pos="2977"/>
              </w:tabs>
              <w:snapToGrid w:val="0"/>
              <w:ind w:left="720"/>
              <w:jc w:val="both"/>
              <w:rPr>
                <w:rFonts w:ascii="Calibri" w:eastAsiaTheme="majorEastAsia" w:hAnsi="Calibri" w:cs="Calibri"/>
                <w:sz w:val="22"/>
                <w:szCs w:val="22"/>
                <w:lang w:val="en-US"/>
              </w:rPr>
            </w:pPr>
          </w:p>
          <w:p w14:paraId="4EE8FE28" w14:textId="77777777" w:rsidR="00C94891" w:rsidRPr="00C94891" w:rsidRDefault="00C94891" w:rsidP="00C94891">
            <w:pPr>
              <w:tabs>
                <w:tab w:val="left" w:pos="2977"/>
              </w:tabs>
              <w:snapToGrid w:val="0"/>
              <w:jc w:val="both"/>
              <w:rPr>
                <w:rFonts w:ascii="Calibri" w:eastAsiaTheme="majorEastAsia" w:hAnsi="Calibri" w:cs="Calibri"/>
                <w:sz w:val="22"/>
                <w:szCs w:val="22"/>
                <w:lang w:val="en-US"/>
              </w:rPr>
            </w:pPr>
            <w:r w:rsidRPr="00C94891">
              <w:rPr>
                <w:rFonts w:ascii="Calibri" w:eastAsiaTheme="majorEastAsia" w:hAnsi="Calibri" w:cs="Calibri"/>
                <w:b/>
                <w:bCs/>
                <w:sz w:val="22"/>
                <w:szCs w:val="22"/>
                <w:lang w:val="en-US"/>
              </w:rPr>
              <w:t>New Business Development</w:t>
            </w:r>
          </w:p>
          <w:p w14:paraId="5B6B1740" w14:textId="77777777" w:rsidR="00C94891" w:rsidRPr="00C94891" w:rsidRDefault="00C94891" w:rsidP="00C94891">
            <w:pPr>
              <w:numPr>
                <w:ilvl w:val="0"/>
                <w:numId w:val="16"/>
              </w:numPr>
              <w:tabs>
                <w:tab w:val="left" w:pos="2977"/>
              </w:tabs>
              <w:snapToGrid w:val="0"/>
              <w:jc w:val="both"/>
              <w:rPr>
                <w:rFonts w:ascii="Calibri" w:eastAsiaTheme="majorEastAsia" w:hAnsi="Calibri" w:cs="Calibri"/>
                <w:sz w:val="22"/>
                <w:szCs w:val="22"/>
                <w:lang w:val="en-US"/>
              </w:rPr>
            </w:pPr>
            <w:r w:rsidRPr="00C94891">
              <w:rPr>
                <w:rFonts w:ascii="Calibri" w:eastAsiaTheme="majorEastAsia" w:hAnsi="Calibri" w:cs="Calibri"/>
                <w:sz w:val="22"/>
                <w:szCs w:val="22"/>
                <w:lang w:val="en-US"/>
              </w:rPr>
              <w:t>Provide regular FSL/CVA needs overviews and updates on contextual changes to develop tailored FSL/CVA interventions.</w:t>
            </w:r>
          </w:p>
          <w:p w14:paraId="3667E078" w14:textId="77777777" w:rsidR="00C94891" w:rsidRPr="00C94891" w:rsidRDefault="00C94891" w:rsidP="00C94891">
            <w:pPr>
              <w:numPr>
                <w:ilvl w:val="0"/>
                <w:numId w:val="16"/>
              </w:numPr>
              <w:tabs>
                <w:tab w:val="left" w:pos="2977"/>
              </w:tabs>
              <w:snapToGrid w:val="0"/>
              <w:jc w:val="both"/>
              <w:rPr>
                <w:rFonts w:ascii="Calibri" w:eastAsiaTheme="majorEastAsia" w:hAnsi="Calibri" w:cs="Calibri"/>
                <w:sz w:val="22"/>
                <w:szCs w:val="22"/>
                <w:lang w:val="en-US"/>
              </w:rPr>
            </w:pPr>
            <w:r w:rsidRPr="00C94891">
              <w:rPr>
                <w:rFonts w:ascii="Calibri" w:eastAsiaTheme="majorEastAsia" w:hAnsi="Calibri" w:cs="Calibri"/>
                <w:sz w:val="22"/>
                <w:szCs w:val="22"/>
                <w:lang w:val="en-US"/>
              </w:rPr>
              <w:t>Support coordination and positioning efforts to sensitize the wider population about SCI FSL/CVA programming, including modalities, operational or product innovations.</w:t>
            </w:r>
          </w:p>
          <w:p w14:paraId="4A1B3CDA" w14:textId="77777777" w:rsidR="00C94891" w:rsidRPr="00C94891" w:rsidRDefault="00C94891" w:rsidP="00C94891">
            <w:pPr>
              <w:numPr>
                <w:ilvl w:val="0"/>
                <w:numId w:val="16"/>
              </w:numPr>
              <w:tabs>
                <w:tab w:val="left" w:pos="2977"/>
              </w:tabs>
              <w:snapToGrid w:val="0"/>
              <w:jc w:val="both"/>
              <w:rPr>
                <w:rFonts w:ascii="Calibri" w:eastAsiaTheme="majorEastAsia" w:hAnsi="Calibri" w:cs="Calibri"/>
                <w:sz w:val="22"/>
                <w:szCs w:val="22"/>
                <w:lang w:val="en-US"/>
              </w:rPr>
            </w:pPr>
            <w:r w:rsidRPr="00C94891">
              <w:rPr>
                <w:rFonts w:ascii="Calibri" w:eastAsiaTheme="majorEastAsia" w:hAnsi="Calibri" w:cs="Calibri"/>
                <w:sz w:val="22"/>
                <w:szCs w:val="22"/>
                <w:lang w:val="en-US"/>
              </w:rPr>
              <w:t>Support the execution of sectoral assessments and dissemination of the findings.</w:t>
            </w:r>
          </w:p>
          <w:p w14:paraId="464B2036" w14:textId="5C29231B" w:rsidR="00BD654A" w:rsidRPr="001A3BAA" w:rsidRDefault="00BD654A" w:rsidP="00C94891">
            <w:pPr>
              <w:tabs>
                <w:tab w:val="left" w:pos="2977"/>
              </w:tabs>
              <w:snapToGrid w:val="0"/>
              <w:jc w:val="both"/>
              <w:rPr>
                <w:rFonts w:ascii="Calibri" w:eastAsiaTheme="majorEastAsia" w:hAnsi="Calibri" w:cs="Calibri"/>
                <w:sz w:val="22"/>
                <w:szCs w:val="22"/>
              </w:rPr>
            </w:pPr>
          </w:p>
        </w:tc>
      </w:tr>
      <w:tr w:rsidR="004A06C7" w:rsidRPr="001A3BAA" w14:paraId="0E7AFC44" w14:textId="77777777" w:rsidTr="41AC8E4E">
        <w:tc>
          <w:tcPr>
            <w:tcW w:w="979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D35D9" w14:textId="77777777" w:rsidR="004A06C7" w:rsidRPr="001A3BAA" w:rsidRDefault="004A06C7" w:rsidP="00344D5B">
            <w:pPr>
              <w:snapToGrid w:val="0"/>
              <w:ind w:left="-24"/>
              <w:jc w:val="both"/>
              <w:rPr>
                <w:rFonts w:ascii="Calibri" w:hAnsi="Calibri" w:cs="Calibri"/>
                <w:b/>
                <w:sz w:val="22"/>
                <w:szCs w:val="22"/>
              </w:rPr>
            </w:pPr>
            <w:r w:rsidRPr="001A3BAA">
              <w:rPr>
                <w:rFonts w:ascii="Calibri" w:hAnsi="Calibri" w:cs="Calibri"/>
                <w:b/>
                <w:sz w:val="22"/>
                <w:szCs w:val="22"/>
              </w:rPr>
              <w:lastRenderedPageBreak/>
              <w:t>SKILLS AND BEHAVIOURS (our Values in Practice)</w:t>
            </w:r>
          </w:p>
          <w:p w14:paraId="10748FCA" w14:textId="77777777" w:rsidR="00C60248" w:rsidRPr="001A3BAA" w:rsidRDefault="00C60248" w:rsidP="00344D5B">
            <w:pPr>
              <w:ind w:left="-24"/>
              <w:jc w:val="both"/>
              <w:rPr>
                <w:rFonts w:ascii="Calibri" w:hAnsi="Calibri" w:cs="Calibri"/>
                <w:b/>
                <w:sz w:val="22"/>
                <w:szCs w:val="22"/>
              </w:rPr>
            </w:pPr>
          </w:p>
          <w:p w14:paraId="45C4DD73" w14:textId="77777777" w:rsidR="007D14CB" w:rsidRPr="001A3BAA" w:rsidRDefault="007D14CB" w:rsidP="007D14CB">
            <w:pPr>
              <w:suppressAutoHyphens w:val="0"/>
              <w:spacing w:line="259" w:lineRule="auto"/>
              <w:contextualSpacing/>
              <w:rPr>
                <w:rFonts w:ascii="Calibri" w:hAnsi="Calibri" w:cs="Calibri"/>
                <w:b/>
                <w:sz w:val="22"/>
                <w:szCs w:val="22"/>
              </w:rPr>
            </w:pPr>
            <w:r w:rsidRPr="001A3BAA">
              <w:rPr>
                <w:rFonts w:ascii="Calibri" w:eastAsia="Cabin" w:hAnsi="Calibri" w:cs="Calibri"/>
                <w:b/>
                <w:bCs/>
                <w:sz w:val="22"/>
                <w:szCs w:val="22"/>
              </w:rPr>
              <w:t>Accountability</w:t>
            </w:r>
            <w:r w:rsidRPr="001A3BAA">
              <w:rPr>
                <w:rFonts w:ascii="Calibri" w:hAnsi="Calibri" w:cs="Calibri"/>
                <w:b/>
                <w:sz w:val="22"/>
                <w:szCs w:val="22"/>
              </w:rPr>
              <w:t>:</w:t>
            </w:r>
          </w:p>
          <w:p w14:paraId="2C705C5F" w14:textId="77777777" w:rsidR="007D14CB" w:rsidRPr="001A3BAA" w:rsidRDefault="007D14CB">
            <w:pPr>
              <w:numPr>
                <w:ilvl w:val="0"/>
                <w:numId w:val="7"/>
              </w:numPr>
              <w:rPr>
                <w:rFonts w:ascii="Calibri" w:hAnsi="Calibri" w:cs="Calibri"/>
                <w:sz w:val="22"/>
                <w:szCs w:val="22"/>
              </w:rPr>
            </w:pPr>
            <w:r w:rsidRPr="001A3BAA">
              <w:rPr>
                <w:rFonts w:ascii="Calibri" w:hAnsi="Calibri" w:cs="Calibri"/>
                <w:sz w:val="22"/>
                <w:szCs w:val="22"/>
              </w:rPr>
              <w:t xml:space="preserve">Holds </w:t>
            </w:r>
            <w:proofErr w:type="spellStart"/>
            <w:r w:rsidRPr="001A3BAA">
              <w:rPr>
                <w:rFonts w:ascii="Calibri" w:hAnsi="Calibri" w:cs="Calibri"/>
                <w:sz w:val="22"/>
                <w:szCs w:val="22"/>
              </w:rPr>
              <w:t>self accountable</w:t>
            </w:r>
            <w:proofErr w:type="spellEnd"/>
            <w:r w:rsidRPr="001A3BAA">
              <w:rPr>
                <w:rFonts w:ascii="Calibri" w:hAnsi="Calibri" w:cs="Calibri"/>
                <w:sz w:val="22"/>
                <w:szCs w:val="22"/>
              </w:rPr>
              <w:t xml:space="preserve"> for making decisions, managing resources efficiently, achieving and role modelling Save the Children values.</w:t>
            </w:r>
          </w:p>
          <w:p w14:paraId="6D9468F3" w14:textId="22521C21" w:rsidR="007D14CB" w:rsidRPr="001A3BAA" w:rsidRDefault="007D14CB">
            <w:pPr>
              <w:numPr>
                <w:ilvl w:val="0"/>
                <w:numId w:val="7"/>
              </w:numPr>
              <w:rPr>
                <w:rFonts w:ascii="Calibri" w:hAnsi="Calibri" w:cs="Calibri"/>
                <w:sz w:val="22"/>
                <w:szCs w:val="22"/>
              </w:rPr>
            </w:pPr>
            <w:r w:rsidRPr="001A3BAA">
              <w:rPr>
                <w:rFonts w:ascii="Calibri" w:hAnsi="Calibri" w:cs="Calibri"/>
                <w:sz w:val="22"/>
                <w:szCs w:val="22"/>
              </w:rPr>
              <w:lastRenderedPageBreak/>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430DE1A6" w14:textId="558536B1" w:rsidR="007D14CB" w:rsidRPr="001A3BAA" w:rsidRDefault="007D14CB" w:rsidP="007D14CB">
            <w:pPr>
              <w:ind w:left="696"/>
              <w:rPr>
                <w:rFonts w:ascii="Calibri" w:hAnsi="Calibri" w:cs="Calibri"/>
                <w:sz w:val="22"/>
                <w:szCs w:val="22"/>
              </w:rPr>
            </w:pPr>
          </w:p>
          <w:p w14:paraId="718B1435" w14:textId="77777777" w:rsidR="007D14CB" w:rsidRPr="001A3BAA" w:rsidRDefault="007D14CB" w:rsidP="007D14CB">
            <w:pPr>
              <w:suppressAutoHyphens w:val="0"/>
              <w:spacing w:line="259" w:lineRule="auto"/>
              <w:contextualSpacing/>
              <w:rPr>
                <w:rFonts w:ascii="Calibri" w:hAnsi="Calibri" w:cs="Calibri"/>
                <w:b/>
                <w:sz w:val="22"/>
                <w:szCs w:val="22"/>
              </w:rPr>
            </w:pPr>
            <w:r w:rsidRPr="001A3BAA">
              <w:rPr>
                <w:rFonts w:ascii="Calibri" w:eastAsia="Cabin" w:hAnsi="Calibri" w:cs="Calibri"/>
                <w:b/>
                <w:bCs/>
                <w:sz w:val="22"/>
                <w:szCs w:val="22"/>
              </w:rPr>
              <w:t>Ambition</w:t>
            </w:r>
            <w:r w:rsidRPr="001A3BAA">
              <w:rPr>
                <w:rFonts w:ascii="Calibri" w:hAnsi="Calibri" w:cs="Calibri"/>
                <w:b/>
                <w:sz w:val="22"/>
                <w:szCs w:val="22"/>
              </w:rPr>
              <w:t>:</w:t>
            </w:r>
          </w:p>
          <w:p w14:paraId="7F931EAD" w14:textId="77777777" w:rsidR="007D14CB" w:rsidRPr="001A3BAA" w:rsidRDefault="007D14CB">
            <w:pPr>
              <w:numPr>
                <w:ilvl w:val="0"/>
                <w:numId w:val="5"/>
              </w:numPr>
              <w:rPr>
                <w:rFonts w:ascii="Calibri" w:hAnsi="Calibri" w:cs="Calibri"/>
                <w:sz w:val="22"/>
                <w:szCs w:val="22"/>
              </w:rPr>
            </w:pPr>
            <w:r w:rsidRPr="001A3BAA">
              <w:rPr>
                <w:rFonts w:ascii="Calibri" w:hAnsi="Calibri" w:cs="Calibri"/>
                <w:sz w:val="22"/>
                <w:szCs w:val="22"/>
              </w:rPr>
              <w:t>Sets ambitious and challenging goals for themselves and their team, takes responsibility for their own personal development and encourages their team to do the same.</w:t>
            </w:r>
          </w:p>
          <w:p w14:paraId="4A0CC291" w14:textId="77777777" w:rsidR="007D14CB" w:rsidRPr="001A3BAA" w:rsidRDefault="007D14CB">
            <w:pPr>
              <w:numPr>
                <w:ilvl w:val="0"/>
                <w:numId w:val="5"/>
              </w:numPr>
              <w:rPr>
                <w:rFonts w:ascii="Calibri" w:hAnsi="Calibri" w:cs="Calibri"/>
                <w:sz w:val="22"/>
                <w:szCs w:val="22"/>
              </w:rPr>
            </w:pPr>
            <w:r w:rsidRPr="001A3BAA">
              <w:rPr>
                <w:rFonts w:ascii="Calibri" w:hAnsi="Calibri" w:cs="Calibri"/>
                <w:sz w:val="22"/>
                <w:szCs w:val="22"/>
              </w:rPr>
              <w:t>Widely shares their personal vision for Save the Children, engages and motivates others.</w:t>
            </w:r>
          </w:p>
          <w:p w14:paraId="669107EB" w14:textId="0C2DB79A" w:rsidR="007D14CB" w:rsidRPr="001A3BAA" w:rsidRDefault="007D14CB">
            <w:pPr>
              <w:numPr>
                <w:ilvl w:val="0"/>
                <w:numId w:val="5"/>
              </w:numPr>
              <w:rPr>
                <w:rFonts w:ascii="Calibri" w:hAnsi="Calibri" w:cs="Calibri"/>
                <w:sz w:val="22"/>
                <w:szCs w:val="22"/>
              </w:rPr>
            </w:pPr>
            <w:r w:rsidRPr="001A3BAA">
              <w:rPr>
                <w:rFonts w:ascii="Calibri" w:hAnsi="Calibri" w:cs="Calibri"/>
                <w:sz w:val="22"/>
                <w:szCs w:val="22"/>
              </w:rPr>
              <w:t>Future orientated, thinks strategically and on a global scale.</w:t>
            </w:r>
          </w:p>
          <w:p w14:paraId="50E95441" w14:textId="77777777" w:rsidR="007D14CB" w:rsidRPr="001A3BAA" w:rsidRDefault="007D14CB" w:rsidP="007D14CB">
            <w:pPr>
              <w:ind w:left="696"/>
              <w:rPr>
                <w:rFonts w:ascii="Calibri" w:hAnsi="Calibri" w:cs="Calibri"/>
                <w:sz w:val="22"/>
                <w:szCs w:val="22"/>
              </w:rPr>
            </w:pPr>
          </w:p>
          <w:p w14:paraId="64E9BB01" w14:textId="77777777" w:rsidR="007D14CB" w:rsidRPr="001A3BAA" w:rsidRDefault="007D14CB" w:rsidP="007D14CB">
            <w:pPr>
              <w:suppressAutoHyphens w:val="0"/>
              <w:spacing w:line="259" w:lineRule="auto"/>
              <w:contextualSpacing/>
              <w:rPr>
                <w:rFonts w:ascii="Calibri" w:hAnsi="Calibri" w:cs="Calibri"/>
                <w:b/>
                <w:sz w:val="22"/>
                <w:szCs w:val="22"/>
              </w:rPr>
            </w:pPr>
            <w:r w:rsidRPr="001A3BAA">
              <w:rPr>
                <w:rFonts w:ascii="Calibri" w:eastAsia="Cabin" w:hAnsi="Calibri" w:cs="Calibri"/>
                <w:b/>
                <w:bCs/>
                <w:sz w:val="22"/>
                <w:szCs w:val="22"/>
              </w:rPr>
              <w:t>Collaboration</w:t>
            </w:r>
            <w:r w:rsidRPr="001A3BAA">
              <w:rPr>
                <w:rFonts w:ascii="Calibri" w:hAnsi="Calibri" w:cs="Calibri"/>
                <w:b/>
                <w:sz w:val="22"/>
                <w:szCs w:val="22"/>
              </w:rPr>
              <w:t>:</w:t>
            </w:r>
          </w:p>
          <w:p w14:paraId="75B80022" w14:textId="77777777" w:rsidR="007D14CB" w:rsidRPr="001A3BAA" w:rsidRDefault="007D14CB">
            <w:pPr>
              <w:numPr>
                <w:ilvl w:val="0"/>
                <w:numId w:val="4"/>
              </w:numPr>
              <w:rPr>
                <w:rFonts w:ascii="Calibri" w:hAnsi="Calibri" w:cs="Calibri"/>
                <w:sz w:val="22"/>
                <w:szCs w:val="22"/>
              </w:rPr>
            </w:pPr>
            <w:r w:rsidRPr="001A3BAA">
              <w:rPr>
                <w:rFonts w:ascii="Calibri" w:hAnsi="Calibri" w:cs="Calibri"/>
                <w:sz w:val="22"/>
                <w:szCs w:val="22"/>
              </w:rPr>
              <w:t>Builds and maintains effective relationships, with their team, colleagues, Members and external partners and supporters.</w:t>
            </w:r>
          </w:p>
          <w:p w14:paraId="2EEA1256" w14:textId="77777777" w:rsidR="007D14CB" w:rsidRPr="001A3BAA" w:rsidRDefault="007D14CB">
            <w:pPr>
              <w:numPr>
                <w:ilvl w:val="0"/>
                <w:numId w:val="4"/>
              </w:numPr>
              <w:rPr>
                <w:rFonts w:ascii="Calibri" w:hAnsi="Calibri" w:cs="Calibri"/>
                <w:sz w:val="22"/>
                <w:szCs w:val="22"/>
              </w:rPr>
            </w:pPr>
            <w:proofErr w:type="gramStart"/>
            <w:r w:rsidRPr="001A3BAA">
              <w:rPr>
                <w:rFonts w:ascii="Calibri" w:hAnsi="Calibri" w:cs="Calibri"/>
                <w:sz w:val="22"/>
                <w:szCs w:val="22"/>
              </w:rPr>
              <w:t>Values diversity,</w:t>
            </w:r>
            <w:proofErr w:type="gramEnd"/>
            <w:r w:rsidRPr="001A3BAA">
              <w:rPr>
                <w:rFonts w:ascii="Calibri" w:hAnsi="Calibri" w:cs="Calibri"/>
                <w:sz w:val="22"/>
                <w:szCs w:val="22"/>
              </w:rPr>
              <w:t xml:space="preserve"> sees it as a source of competitive strength.</w:t>
            </w:r>
          </w:p>
          <w:p w14:paraId="64CE3BFD" w14:textId="3EB17624" w:rsidR="007D14CB" w:rsidRPr="001A3BAA" w:rsidRDefault="007D14CB">
            <w:pPr>
              <w:numPr>
                <w:ilvl w:val="0"/>
                <w:numId w:val="2"/>
              </w:numPr>
              <w:rPr>
                <w:rFonts w:ascii="Calibri" w:hAnsi="Calibri" w:cs="Calibri"/>
                <w:sz w:val="22"/>
                <w:szCs w:val="22"/>
              </w:rPr>
            </w:pPr>
            <w:r w:rsidRPr="001A3BAA">
              <w:rPr>
                <w:rFonts w:ascii="Calibri" w:hAnsi="Calibri" w:cs="Calibri"/>
                <w:sz w:val="22"/>
                <w:szCs w:val="22"/>
              </w:rPr>
              <w:t>Approachable, good listener, easy to talk to.</w:t>
            </w:r>
          </w:p>
          <w:p w14:paraId="390E144D" w14:textId="77777777" w:rsidR="007D14CB" w:rsidRPr="001A3BAA" w:rsidRDefault="007D14CB" w:rsidP="007D14CB">
            <w:pPr>
              <w:ind w:left="696"/>
              <w:rPr>
                <w:rFonts w:ascii="Calibri" w:hAnsi="Calibri" w:cs="Calibri"/>
                <w:sz w:val="22"/>
                <w:szCs w:val="22"/>
              </w:rPr>
            </w:pPr>
          </w:p>
          <w:p w14:paraId="56E05571" w14:textId="77777777" w:rsidR="007D14CB" w:rsidRPr="001A3BAA" w:rsidRDefault="007D14CB" w:rsidP="007D14CB">
            <w:pPr>
              <w:suppressAutoHyphens w:val="0"/>
              <w:spacing w:line="259" w:lineRule="auto"/>
              <w:contextualSpacing/>
              <w:rPr>
                <w:rFonts w:ascii="Calibri" w:hAnsi="Calibri" w:cs="Calibri"/>
                <w:b/>
                <w:sz w:val="22"/>
                <w:szCs w:val="22"/>
              </w:rPr>
            </w:pPr>
            <w:r w:rsidRPr="001A3BAA">
              <w:rPr>
                <w:rFonts w:ascii="Calibri" w:eastAsia="Cabin" w:hAnsi="Calibri" w:cs="Calibri"/>
                <w:b/>
                <w:bCs/>
                <w:sz w:val="22"/>
                <w:szCs w:val="22"/>
              </w:rPr>
              <w:t>Creativity</w:t>
            </w:r>
            <w:r w:rsidRPr="001A3BAA">
              <w:rPr>
                <w:rFonts w:ascii="Calibri" w:hAnsi="Calibri" w:cs="Calibri"/>
                <w:b/>
                <w:sz w:val="22"/>
                <w:szCs w:val="22"/>
              </w:rPr>
              <w:t>:</w:t>
            </w:r>
          </w:p>
          <w:p w14:paraId="773AA58A" w14:textId="77777777" w:rsidR="007D14CB" w:rsidRPr="001A3BAA" w:rsidRDefault="007D14CB">
            <w:pPr>
              <w:numPr>
                <w:ilvl w:val="0"/>
                <w:numId w:val="4"/>
              </w:numPr>
              <w:rPr>
                <w:rFonts w:ascii="Calibri" w:hAnsi="Calibri" w:cs="Calibri"/>
                <w:sz w:val="22"/>
                <w:szCs w:val="22"/>
              </w:rPr>
            </w:pPr>
            <w:r w:rsidRPr="001A3BAA">
              <w:rPr>
                <w:rFonts w:ascii="Calibri" w:hAnsi="Calibri" w:cs="Calibri"/>
                <w:sz w:val="22"/>
                <w:szCs w:val="22"/>
              </w:rPr>
              <w:t>Develops and encourages new and innovative solutions.</w:t>
            </w:r>
          </w:p>
          <w:p w14:paraId="1FEDA901" w14:textId="728FF6B8" w:rsidR="007D14CB" w:rsidRPr="001A3BAA" w:rsidRDefault="007D14CB">
            <w:pPr>
              <w:numPr>
                <w:ilvl w:val="0"/>
                <w:numId w:val="4"/>
              </w:numPr>
              <w:rPr>
                <w:rFonts w:ascii="Calibri" w:hAnsi="Calibri" w:cs="Calibri"/>
                <w:sz w:val="22"/>
                <w:szCs w:val="22"/>
              </w:rPr>
            </w:pPr>
            <w:r w:rsidRPr="001A3BAA">
              <w:rPr>
                <w:rFonts w:ascii="Calibri" w:hAnsi="Calibri" w:cs="Calibri"/>
                <w:sz w:val="22"/>
                <w:szCs w:val="22"/>
              </w:rPr>
              <w:t>Willing to take disciplined risks.</w:t>
            </w:r>
          </w:p>
          <w:p w14:paraId="17F8E98E" w14:textId="77777777" w:rsidR="007D14CB" w:rsidRPr="001A3BAA" w:rsidRDefault="007D14CB" w:rsidP="007D14CB">
            <w:pPr>
              <w:ind w:left="696"/>
              <w:rPr>
                <w:rFonts w:ascii="Calibri" w:hAnsi="Calibri" w:cs="Calibri"/>
                <w:sz w:val="22"/>
                <w:szCs w:val="22"/>
              </w:rPr>
            </w:pPr>
          </w:p>
          <w:p w14:paraId="7B79473A" w14:textId="77777777" w:rsidR="007D14CB" w:rsidRPr="001A3BAA" w:rsidRDefault="007D14CB" w:rsidP="007D14CB">
            <w:pPr>
              <w:suppressAutoHyphens w:val="0"/>
              <w:spacing w:line="259" w:lineRule="auto"/>
              <w:contextualSpacing/>
              <w:rPr>
                <w:rFonts w:ascii="Calibri" w:hAnsi="Calibri" w:cs="Calibri"/>
                <w:b/>
                <w:sz w:val="22"/>
                <w:szCs w:val="22"/>
              </w:rPr>
            </w:pPr>
            <w:r w:rsidRPr="001A3BAA">
              <w:rPr>
                <w:rFonts w:ascii="Calibri" w:eastAsia="Cabin" w:hAnsi="Calibri" w:cs="Calibri"/>
                <w:b/>
                <w:bCs/>
                <w:sz w:val="22"/>
                <w:szCs w:val="22"/>
              </w:rPr>
              <w:t>Integrity</w:t>
            </w:r>
            <w:r w:rsidRPr="001A3BAA">
              <w:rPr>
                <w:rFonts w:ascii="Calibri" w:hAnsi="Calibri" w:cs="Calibri"/>
                <w:b/>
                <w:sz w:val="22"/>
                <w:szCs w:val="22"/>
              </w:rPr>
              <w:t>:</w:t>
            </w:r>
          </w:p>
          <w:p w14:paraId="1D84DEE7" w14:textId="1E8E6F08" w:rsidR="00C60248" w:rsidRPr="001A3BAA" w:rsidRDefault="007D14CB">
            <w:pPr>
              <w:numPr>
                <w:ilvl w:val="0"/>
                <w:numId w:val="6"/>
              </w:numPr>
              <w:suppressAutoHyphens w:val="0"/>
              <w:rPr>
                <w:rFonts w:ascii="Calibri" w:hAnsi="Calibri" w:cs="Calibri"/>
                <w:sz w:val="22"/>
                <w:szCs w:val="22"/>
              </w:rPr>
            </w:pPr>
            <w:r w:rsidRPr="001A3BAA">
              <w:rPr>
                <w:rFonts w:ascii="Calibri" w:hAnsi="Calibri" w:cs="Calibri"/>
                <w:sz w:val="22"/>
                <w:szCs w:val="22"/>
              </w:rPr>
              <w:t>Honest, encourages openness and transparency; demonstrates highest levels of integrity.</w:t>
            </w:r>
          </w:p>
          <w:p w14:paraId="45BD693C" w14:textId="77777777" w:rsidR="004A06C7" w:rsidRPr="001A3BAA" w:rsidRDefault="004A06C7" w:rsidP="00E672E4">
            <w:pPr>
              <w:pStyle w:val="ListParagraph"/>
              <w:ind w:left="720"/>
              <w:jc w:val="both"/>
              <w:rPr>
                <w:rFonts w:ascii="Calibri" w:hAnsi="Calibri" w:cs="Calibri"/>
                <w:sz w:val="22"/>
                <w:szCs w:val="22"/>
              </w:rPr>
            </w:pPr>
          </w:p>
        </w:tc>
      </w:tr>
      <w:tr w:rsidR="004A06C7" w:rsidRPr="001A3BAA" w14:paraId="14220F7E" w14:textId="77777777" w:rsidTr="41AC8E4E">
        <w:tc>
          <w:tcPr>
            <w:tcW w:w="979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C6B89" w14:textId="77777777" w:rsidR="004A06C7" w:rsidRPr="001A3BAA" w:rsidRDefault="004A06C7" w:rsidP="00344D5B">
            <w:pPr>
              <w:snapToGrid w:val="0"/>
              <w:jc w:val="both"/>
              <w:rPr>
                <w:rFonts w:ascii="Calibri" w:hAnsi="Calibri" w:cs="Calibri"/>
                <w:b/>
                <w:sz w:val="22"/>
                <w:szCs w:val="22"/>
              </w:rPr>
            </w:pPr>
            <w:r w:rsidRPr="001A3BAA">
              <w:rPr>
                <w:rFonts w:ascii="Calibri" w:hAnsi="Calibri" w:cs="Calibri"/>
                <w:b/>
                <w:sz w:val="22"/>
                <w:szCs w:val="22"/>
              </w:rPr>
              <w:lastRenderedPageBreak/>
              <w:t>QUALIFICATIONS AND EXPERIENCE</w:t>
            </w:r>
          </w:p>
          <w:p w14:paraId="12E40F31" w14:textId="77777777" w:rsidR="004A06C7" w:rsidRPr="001A3BAA" w:rsidRDefault="004A06C7" w:rsidP="00E672E4">
            <w:pPr>
              <w:keepNext/>
              <w:tabs>
                <w:tab w:val="left" w:pos="1276"/>
              </w:tabs>
              <w:ind w:left="720"/>
              <w:jc w:val="both"/>
              <w:outlineLvl w:val="2"/>
              <w:rPr>
                <w:rFonts w:ascii="Calibri" w:hAnsi="Calibri" w:cs="Calibri"/>
                <w:sz w:val="22"/>
                <w:szCs w:val="22"/>
              </w:rPr>
            </w:pPr>
          </w:p>
          <w:p w14:paraId="189FCFF6" w14:textId="77777777" w:rsidR="007D14CB" w:rsidRPr="001A3BAA" w:rsidRDefault="007D14CB" w:rsidP="007D14CB">
            <w:pPr>
              <w:rPr>
                <w:rFonts w:ascii="Calibri" w:hAnsi="Calibri" w:cs="Calibri"/>
                <w:b/>
                <w:sz w:val="22"/>
                <w:szCs w:val="22"/>
              </w:rPr>
            </w:pPr>
            <w:r w:rsidRPr="001A3BAA">
              <w:rPr>
                <w:rFonts w:ascii="Calibri" w:hAnsi="Calibri" w:cs="Calibri"/>
                <w:b/>
                <w:sz w:val="22"/>
                <w:szCs w:val="22"/>
              </w:rPr>
              <w:t>QUALIFICATIONS, EXPERIENCE AND ATTRIBUTES:</w:t>
            </w:r>
          </w:p>
          <w:p w14:paraId="45F9DF44" w14:textId="77777777" w:rsidR="007D14CB" w:rsidRPr="001A3BAA" w:rsidRDefault="007D14CB" w:rsidP="007D14CB">
            <w:pPr>
              <w:tabs>
                <w:tab w:val="left" w:pos="90"/>
                <w:tab w:val="left" w:pos="284"/>
                <w:tab w:val="left" w:pos="1440"/>
                <w:tab w:val="left" w:pos="1800"/>
                <w:tab w:val="left" w:pos="2880"/>
                <w:tab w:val="left" w:pos="3420"/>
                <w:tab w:val="left" w:pos="3870"/>
                <w:tab w:val="left" w:pos="4320"/>
                <w:tab w:val="left" w:pos="5040"/>
                <w:tab w:val="left" w:pos="5760"/>
                <w:tab w:val="left" w:pos="6480"/>
                <w:tab w:val="left" w:pos="7200"/>
                <w:tab w:val="left" w:pos="7920"/>
              </w:tabs>
              <w:jc w:val="both"/>
              <w:rPr>
                <w:rFonts w:ascii="Calibri" w:hAnsi="Calibri" w:cs="Calibri"/>
                <w:b/>
                <w:sz w:val="22"/>
                <w:szCs w:val="22"/>
              </w:rPr>
            </w:pPr>
            <w:r w:rsidRPr="001A3BAA">
              <w:rPr>
                <w:rFonts w:ascii="Calibri" w:hAnsi="Calibri" w:cs="Calibri"/>
                <w:b/>
                <w:sz w:val="22"/>
                <w:szCs w:val="22"/>
              </w:rPr>
              <w:t>Qualifications/Accreditations:</w:t>
            </w:r>
          </w:p>
          <w:p w14:paraId="17317909" w14:textId="5699668D" w:rsidR="007D14CB" w:rsidRPr="001A3BAA" w:rsidRDefault="00C94891">
            <w:pPr>
              <w:numPr>
                <w:ilvl w:val="0"/>
                <w:numId w:val="8"/>
              </w:numPr>
              <w:suppressAutoHyphens w:val="0"/>
              <w:jc w:val="both"/>
              <w:rPr>
                <w:rFonts w:ascii="Calibri" w:hAnsi="Calibri" w:cs="Calibri"/>
                <w:sz w:val="22"/>
                <w:szCs w:val="22"/>
              </w:rPr>
            </w:pPr>
            <w:proofErr w:type="spellStart"/>
            <w:proofErr w:type="gramStart"/>
            <w:r w:rsidRPr="001A3BAA">
              <w:rPr>
                <w:rFonts w:ascii="Calibri" w:hAnsi="Calibri" w:cs="Calibri"/>
                <w:sz w:val="22"/>
                <w:szCs w:val="22"/>
              </w:rPr>
              <w:t>Bachelors</w:t>
            </w:r>
            <w:proofErr w:type="spellEnd"/>
            <w:r w:rsidRPr="001A3BAA">
              <w:rPr>
                <w:rFonts w:ascii="Calibri" w:hAnsi="Calibri" w:cs="Calibri"/>
                <w:sz w:val="22"/>
                <w:szCs w:val="22"/>
              </w:rPr>
              <w:t xml:space="preserve"> degree in Business Administration</w:t>
            </w:r>
            <w:proofErr w:type="gramEnd"/>
            <w:r w:rsidRPr="001A3BAA">
              <w:rPr>
                <w:rFonts w:ascii="Calibri" w:hAnsi="Calibri" w:cs="Calibri"/>
                <w:sz w:val="22"/>
                <w:szCs w:val="22"/>
              </w:rPr>
              <w:t xml:space="preserve">, </w:t>
            </w:r>
            <w:r w:rsidR="007D14CB" w:rsidRPr="001A3BAA">
              <w:rPr>
                <w:rFonts w:ascii="Calibri" w:hAnsi="Calibri" w:cs="Calibri"/>
                <w:sz w:val="22"/>
                <w:szCs w:val="22"/>
              </w:rPr>
              <w:t>Economics, Agriculture</w:t>
            </w:r>
            <w:r w:rsidRPr="001A3BAA">
              <w:rPr>
                <w:rFonts w:ascii="Calibri" w:hAnsi="Calibri" w:cs="Calibri"/>
                <w:sz w:val="22"/>
                <w:szCs w:val="22"/>
              </w:rPr>
              <w:t xml:space="preserve">, law or in other relevant field. </w:t>
            </w:r>
            <w:proofErr w:type="spellStart"/>
            <w:proofErr w:type="gramStart"/>
            <w:r w:rsidRPr="001A3BAA">
              <w:rPr>
                <w:rFonts w:ascii="Calibri" w:hAnsi="Calibri" w:cs="Calibri"/>
                <w:sz w:val="22"/>
                <w:szCs w:val="22"/>
              </w:rPr>
              <w:t>Masters</w:t>
            </w:r>
            <w:proofErr w:type="spellEnd"/>
            <w:r w:rsidRPr="001A3BAA">
              <w:rPr>
                <w:rFonts w:ascii="Calibri" w:hAnsi="Calibri" w:cs="Calibri"/>
                <w:sz w:val="22"/>
                <w:szCs w:val="22"/>
              </w:rPr>
              <w:t xml:space="preserve"> Degree</w:t>
            </w:r>
            <w:proofErr w:type="gramEnd"/>
            <w:r w:rsidRPr="001A3BAA">
              <w:rPr>
                <w:rFonts w:ascii="Calibri" w:hAnsi="Calibri" w:cs="Calibri"/>
                <w:sz w:val="22"/>
                <w:szCs w:val="22"/>
              </w:rPr>
              <w:t xml:space="preserve"> is an advantage.</w:t>
            </w:r>
            <w:r w:rsidR="007D14CB" w:rsidRPr="001A3BAA">
              <w:rPr>
                <w:rFonts w:ascii="Calibri" w:hAnsi="Calibri" w:cs="Calibri"/>
                <w:sz w:val="22"/>
                <w:szCs w:val="22"/>
              </w:rPr>
              <w:t xml:space="preserve"> </w:t>
            </w:r>
          </w:p>
          <w:p w14:paraId="05EE31DC" w14:textId="7FA96264" w:rsidR="00C94891" w:rsidRPr="001A3BAA" w:rsidRDefault="00C94891" w:rsidP="00C94891">
            <w:pPr>
              <w:numPr>
                <w:ilvl w:val="0"/>
                <w:numId w:val="8"/>
              </w:numPr>
              <w:suppressAutoHyphens w:val="0"/>
              <w:jc w:val="both"/>
              <w:rPr>
                <w:rFonts w:ascii="Calibri" w:hAnsi="Calibri" w:cs="Calibri"/>
                <w:sz w:val="22"/>
                <w:szCs w:val="22"/>
              </w:rPr>
            </w:pPr>
            <w:r w:rsidRPr="001A3BAA">
              <w:rPr>
                <w:rFonts w:ascii="Calibri" w:hAnsi="Calibri" w:cs="Calibri"/>
                <w:sz w:val="22"/>
                <w:szCs w:val="22"/>
              </w:rPr>
              <w:t xml:space="preserve">Minimum 4 years of experience, out of which 2 </w:t>
            </w:r>
            <w:r w:rsidR="007D14CB" w:rsidRPr="001A3BAA">
              <w:rPr>
                <w:rFonts w:ascii="Calibri" w:hAnsi="Calibri" w:cs="Calibri"/>
                <w:sz w:val="22"/>
                <w:szCs w:val="22"/>
              </w:rPr>
              <w:t xml:space="preserve">years </w:t>
            </w:r>
            <w:r w:rsidRPr="001A3BAA">
              <w:rPr>
                <w:rFonts w:ascii="Calibri" w:hAnsi="Calibri" w:cs="Calibri"/>
                <w:sz w:val="22"/>
                <w:szCs w:val="22"/>
              </w:rPr>
              <w:t xml:space="preserve">in NGO. </w:t>
            </w:r>
          </w:p>
          <w:p w14:paraId="1D288B63" w14:textId="02B44542" w:rsidR="000A7E53" w:rsidRPr="001A3BAA" w:rsidRDefault="000A7E53">
            <w:pPr>
              <w:numPr>
                <w:ilvl w:val="0"/>
                <w:numId w:val="8"/>
              </w:numPr>
              <w:suppressAutoHyphens w:val="0"/>
              <w:jc w:val="both"/>
              <w:rPr>
                <w:rFonts w:ascii="Calibri" w:hAnsi="Calibri" w:cs="Calibri"/>
                <w:sz w:val="22"/>
                <w:szCs w:val="22"/>
              </w:rPr>
            </w:pPr>
            <w:r w:rsidRPr="001A3BAA">
              <w:rPr>
                <w:rFonts w:ascii="Calibri" w:hAnsi="Calibri" w:cs="Calibri"/>
                <w:sz w:val="22"/>
                <w:szCs w:val="22"/>
              </w:rPr>
              <w:t>Excellent understanding of the local market, economies, vulnerabilities and government agricultural and employability programmes.</w:t>
            </w:r>
          </w:p>
          <w:p w14:paraId="086C8BBC" w14:textId="4F441D64" w:rsidR="007D14CB" w:rsidRPr="001A3BAA" w:rsidRDefault="007D14CB">
            <w:pPr>
              <w:numPr>
                <w:ilvl w:val="0"/>
                <w:numId w:val="8"/>
              </w:numPr>
              <w:suppressAutoHyphens w:val="0"/>
              <w:jc w:val="both"/>
              <w:rPr>
                <w:rFonts w:ascii="Calibri" w:hAnsi="Calibri" w:cs="Calibri"/>
                <w:sz w:val="22"/>
                <w:szCs w:val="22"/>
              </w:rPr>
            </w:pPr>
            <w:r w:rsidRPr="001A3BAA">
              <w:rPr>
                <w:rFonts w:ascii="Calibri" w:hAnsi="Calibri" w:cs="Calibri"/>
                <w:sz w:val="22"/>
                <w:szCs w:val="22"/>
              </w:rPr>
              <w:t>Understanding of</w:t>
            </w:r>
            <w:r w:rsidR="00C94891" w:rsidRPr="001A3BAA">
              <w:rPr>
                <w:rFonts w:ascii="Calibri" w:hAnsi="Calibri" w:cs="Calibri"/>
                <w:sz w:val="22"/>
                <w:szCs w:val="22"/>
              </w:rPr>
              <w:t xml:space="preserve"> Cash and Voucher Assistance </w:t>
            </w:r>
            <w:proofErr w:type="gramStart"/>
            <w:r w:rsidR="00C94891" w:rsidRPr="001A3BAA">
              <w:rPr>
                <w:rFonts w:ascii="Calibri" w:hAnsi="Calibri" w:cs="Calibri"/>
                <w:sz w:val="22"/>
                <w:szCs w:val="22"/>
              </w:rPr>
              <w:t xml:space="preserve">and </w:t>
            </w:r>
            <w:r w:rsidRPr="001A3BAA">
              <w:rPr>
                <w:rFonts w:ascii="Calibri" w:hAnsi="Calibri" w:cs="Calibri"/>
                <w:sz w:val="22"/>
                <w:szCs w:val="22"/>
              </w:rPr>
              <w:t xml:space="preserve"> </w:t>
            </w:r>
            <w:r w:rsidR="000A7E53" w:rsidRPr="001A3BAA">
              <w:rPr>
                <w:rFonts w:ascii="Calibri" w:hAnsi="Calibri" w:cs="Calibri"/>
                <w:sz w:val="22"/>
                <w:szCs w:val="22"/>
              </w:rPr>
              <w:t>Food</w:t>
            </w:r>
            <w:proofErr w:type="gramEnd"/>
            <w:r w:rsidR="000A7E53" w:rsidRPr="001A3BAA">
              <w:rPr>
                <w:rFonts w:ascii="Calibri" w:hAnsi="Calibri" w:cs="Calibri"/>
                <w:sz w:val="22"/>
                <w:szCs w:val="22"/>
              </w:rPr>
              <w:t xml:space="preserve"> Security and Livelihoods</w:t>
            </w:r>
            <w:r w:rsidRPr="001A3BAA">
              <w:rPr>
                <w:rFonts w:ascii="Calibri" w:hAnsi="Calibri" w:cs="Calibri"/>
                <w:sz w:val="22"/>
                <w:szCs w:val="22"/>
              </w:rPr>
              <w:t xml:space="preserve"> programming</w:t>
            </w:r>
            <w:r w:rsidR="00C94891" w:rsidRPr="001A3BAA">
              <w:rPr>
                <w:rFonts w:ascii="Calibri" w:hAnsi="Calibri" w:cs="Calibri"/>
                <w:sz w:val="22"/>
                <w:szCs w:val="22"/>
              </w:rPr>
              <w:t xml:space="preserve">. </w:t>
            </w:r>
          </w:p>
          <w:p w14:paraId="473960DF" w14:textId="0DD8379F" w:rsidR="007D14CB" w:rsidRPr="001A3BAA" w:rsidRDefault="007D14CB">
            <w:pPr>
              <w:numPr>
                <w:ilvl w:val="0"/>
                <w:numId w:val="8"/>
              </w:numPr>
              <w:suppressAutoHyphens w:val="0"/>
              <w:jc w:val="both"/>
              <w:rPr>
                <w:rFonts w:ascii="Calibri" w:hAnsi="Calibri" w:cs="Calibri"/>
                <w:sz w:val="22"/>
                <w:szCs w:val="22"/>
              </w:rPr>
            </w:pPr>
            <w:r w:rsidRPr="001A3BAA">
              <w:rPr>
                <w:rFonts w:ascii="Calibri" w:hAnsi="Calibri" w:cs="Calibri"/>
                <w:sz w:val="22"/>
                <w:szCs w:val="22"/>
              </w:rPr>
              <w:t>Experience in project management and coordination within the NGO including working in partnership with local NGOs.</w:t>
            </w:r>
          </w:p>
          <w:p w14:paraId="7F461FFA" w14:textId="75AFA48B" w:rsidR="007D14CB" w:rsidRPr="001A3BAA" w:rsidRDefault="007D14CB">
            <w:pPr>
              <w:numPr>
                <w:ilvl w:val="0"/>
                <w:numId w:val="8"/>
              </w:numPr>
              <w:suppressAutoHyphens w:val="0"/>
              <w:jc w:val="both"/>
              <w:rPr>
                <w:rFonts w:ascii="Calibri" w:hAnsi="Calibri" w:cs="Calibri"/>
                <w:sz w:val="22"/>
                <w:szCs w:val="22"/>
              </w:rPr>
            </w:pPr>
            <w:r w:rsidRPr="001A3BAA">
              <w:rPr>
                <w:rFonts w:ascii="Calibri" w:hAnsi="Calibri" w:cs="Calibri"/>
                <w:sz w:val="22"/>
                <w:szCs w:val="22"/>
              </w:rPr>
              <w:t xml:space="preserve">Proven experience </w:t>
            </w:r>
            <w:r w:rsidR="000A7E53" w:rsidRPr="001A3BAA">
              <w:rPr>
                <w:rFonts w:ascii="Calibri" w:hAnsi="Calibri" w:cs="Calibri"/>
                <w:sz w:val="22"/>
                <w:szCs w:val="22"/>
              </w:rPr>
              <w:t>managing budgets over half million USD</w:t>
            </w:r>
            <w:r w:rsidR="004813A7" w:rsidRPr="001A3BAA">
              <w:rPr>
                <w:rFonts w:ascii="Calibri" w:hAnsi="Calibri" w:cs="Calibri"/>
                <w:sz w:val="22"/>
                <w:szCs w:val="22"/>
              </w:rPr>
              <w:t xml:space="preserve"> or high value </w:t>
            </w:r>
            <w:proofErr w:type="spellStart"/>
            <w:r w:rsidR="004813A7" w:rsidRPr="001A3BAA">
              <w:rPr>
                <w:rFonts w:ascii="Calibri" w:hAnsi="Calibri" w:cs="Calibri"/>
                <w:sz w:val="22"/>
                <w:szCs w:val="22"/>
              </w:rPr>
              <w:t>reposnibility</w:t>
            </w:r>
            <w:proofErr w:type="spellEnd"/>
            <w:r w:rsidR="004813A7" w:rsidRPr="001A3BAA">
              <w:rPr>
                <w:rFonts w:ascii="Calibri" w:hAnsi="Calibri" w:cs="Calibri"/>
                <w:sz w:val="22"/>
                <w:szCs w:val="22"/>
              </w:rPr>
              <w:t xml:space="preserve"> that require careful planning and </w:t>
            </w:r>
            <w:proofErr w:type="spellStart"/>
            <w:r w:rsidR="004813A7" w:rsidRPr="001A3BAA">
              <w:rPr>
                <w:rFonts w:ascii="Calibri" w:hAnsi="Calibri" w:cs="Calibri"/>
                <w:sz w:val="22"/>
                <w:szCs w:val="22"/>
              </w:rPr>
              <w:t>forcasting</w:t>
            </w:r>
            <w:proofErr w:type="spellEnd"/>
            <w:r w:rsidR="004813A7" w:rsidRPr="001A3BAA">
              <w:rPr>
                <w:rFonts w:ascii="Calibri" w:hAnsi="Calibri" w:cs="Calibri"/>
                <w:sz w:val="22"/>
                <w:szCs w:val="22"/>
              </w:rPr>
              <w:t xml:space="preserve"> of expenses. </w:t>
            </w:r>
          </w:p>
          <w:p w14:paraId="791BD594" w14:textId="342D66DA" w:rsidR="007D14CB" w:rsidRPr="001A3BAA" w:rsidRDefault="000A7E53">
            <w:pPr>
              <w:numPr>
                <w:ilvl w:val="0"/>
                <w:numId w:val="8"/>
              </w:numPr>
              <w:suppressAutoHyphens w:val="0"/>
              <w:jc w:val="both"/>
              <w:rPr>
                <w:rFonts w:ascii="Calibri" w:hAnsi="Calibri" w:cs="Calibri"/>
                <w:sz w:val="22"/>
                <w:szCs w:val="22"/>
              </w:rPr>
            </w:pPr>
            <w:r w:rsidRPr="001A3BAA">
              <w:rPr>
                <w:rFonts w:ascii="Calibri" w:hAnsi="Calibri" w:cs="Calibri"/>
                <w:sz w:val="22"/>
                <w:szCs w:val="22"/>
              </w:rPr>
              <w:t xml:space="preserve">Understanding of </w:t>
            </w:r>
            <w:r w:rsidR="007D14CB" w:rsidRPr="001A3BAA">
              <w:rPr>
                <w:rFonts w:ascii="Calibri" w:hAnsi="Calibri" w:cs="Calibri"/>
                <w:sz w:val="22"/>
                <w:szCs w:val="22"/>
              </w:rPr>
              <w:t xml:space="preserve">NGO </w:t>
            </w:r>
            <w:r w:rsidRPr="001A3BAA">
              <w:rPr>
                <w:rFonts w:ascii="Calibri" w:hAnsi="Calibri" w:cs="Calibri"/>
                <w:sz w:val="22"/>
                <w:szCs w:val="22"/>
              </w:rPr>
              <w:t>work and humanitarian needs in the country</w:t>
            </w:r>
          </w:p>
          <w:p w14:paraId="3BDD7E1C" w14:textId="7B0F1464" w:rsidR="007D14CB" w:rsidRPr="001A3BAA" w:rsidRDefault="007D14CB">
            <w:pPr>
              <w:numPr>
                <w:ilvl w:val="0"/>
                <w:numId w:val="8"/>
              </w:numPr>
              <w:suppressAutoHyphens w:val="0"/>
              <w:jc w:val="both"/>
              <w:rPr>
                <w:rFonts w:ascii="Calibri" w:hAnsi="Calibri" w:cs="Calibri"/>
                <w:sz w:val="22"/>
                <w:szCs w:val="22"/>
              </w:rPr>
            </w:pPr>
            <w:r w:rsidRPr="001A3BAA">
              <w:rPr>
                <w:rFonts w:ascii="Calibri" w:hAnsi="Calibri" w:cs="Calibri"/>
                <w:sz w:val="22"/>
                <w:szCs w:val="22"/>
              </w:rPr>
              <w:t xml:space="preserve">Experience </w:t>
            </w:r>
            <w:r w:rsidR="000A7E53" w:rsidRPr="001A3BAA">
              <w:rPr>
                <w:rFonts w:ascii="Calibri" w:hAnsi="Calibri" w:cs="Calibri"/>
                <w:sz w:val="22"/>
                <w:szCs w:val="22"/>
              </w:rPr>
              <w:t xml:space="preserve">developing and </w:t>
            </w:r>
            <w:r w:rsidRPr="001A3BAA">
              <w:rPr>
                <w:rFonts w:ascii="Calibri" w:hAnsi="Calibri" w:cs="Calibri"/>
                <w:sz w:val="22"/>
                <w:szCs w:val="22"/>
              </w:rPr>
              <w:t>delivering trainings.</w:t>
            </w:r>
          </w:p>
          <w:p w14:paraId="06151C9B" w14:textId="77777777" w:rsidR="007D14CB" w:rsidRPr="001A3BAA" w:rsidRDefault="007D14CB">
            <w:pPr>
              <w:numPr>
                <w:ilvl w:val="0"/>
                <w:numId w:val="8"/>
              </w:numPr>
              <w:rPr>
                <w:rFonts w:ascii="Calibri" w:hAnsi="Calibri" w:cs="Calibri"/>
                <w:color w:val="000000"/>
                <w:sz w:val="22"/>
                <w:szCs w:val="22"/>
              </w:rPr>
            </w:pPr>
            <w:r w:rsidRPr="001A3BAA">
              <w:rPr>
                <w:rFonts w:ascii="Calibri" w:hAnsi="Calibri" w:cs="Calibri"/>
                <w:sz w:val="22"/>
                <w:szCs w:val="22"/>
                <w:lang w:val="en-AU"/>
              </w:rPr>
              <w:t>Experience to identify problems and develop appropriate solutions.</w:t>
            </w:r>
          </w:p>
          <w:p w14:paraId="64EFE376" w14:textId="300D1ADA" w:rsidR="000A7E53" w:rsidRPr="001A3BAA" w:rsidRDefault="007D14CB">
            <w:pPr>
              <w:numPr>
                <w:ilvl w:val="0"/>
                <w:numId w:val="8"/>
              </w:numPr>
              <w:rPr>
                <w:rFonts w:ascii="Calibri" w:hAnsi="Calibri" w:cs="Calibri"/>
                <w:color w:val="000000"/>
                <w:sz w:val="22"/>
                <w:szCs w:val="22"/>
              </w:rPr>
            </w:pPr>
            <w:r w:rsidRPr="001A3BAA">
              <w:rPr>
                <w:rFonts w:ascii="Calibri" w:hAnsi="Calibri" w:cs="Calibri"/>
                <w:sz w:val="22"/>
                <w:szCs w:val="22"/>
                <w:lang w:val="en-AU"/>
              </w:rPr>
              <w:t>Strong relationship building, negotiation and interpersonal skills.</w:t>
            </w:r>
          </w:p>
          <w:p w14:paraId="0E685CE3" w14:textId="77777777" w:rsidR="007D14CB" w:rsidRPr="001A3BAA" w:rsidRDefault="007D14CB" w:rsidP="007D14CB">
            <w:pPr>
              <w:ind w:left="717"/>
              <w:jc w:val="both"/>
              <w:rPr>
                <w:rFonts w:ascii="Calibri" w:hAnsi="Calibri" w:cs="Calibri"/>
                <w:sz w:val="22"/>
                <w:szCs w:val="22"/>
              </w:rPr>
            </w:pPr>
          </w:p>
          <w:p w14:paraId="54C02FC7" w14:textId="77777777" w:rsidR="007D14CB" w:rsidRPr="001A3BAA" w:rsidRDefault="007D14CB" w:rsidP="007D14CB">
            <w:pPr>
              <w:tabs>
                <w:tab w:val="left" w:pos="90"/>
                <w:tab w:val="left" w:pos="284"/>
                <w:tab w:val="left" w:pos="1440"/>
                <w:tab w:val="left" w:pos="1800"/>
                <w:tab w:val="left" w:pos="2880"/>
                <w:tab w:val="left" w:pos="3420"/>
                <w:tab w:val="left" w:pos="3870"/>
                <w:tab w:val="left" w:pos="4320"/>
                <w:tab w:val="left" w:pos="5040"/>
                <w:tab w:val="left" w:pos="5760"/>
                <w:tab w:val="left" w:pos="6480"/>
                <w:tab w:val="left" w:pos="7200"/>
                <w:tab w:val="left" w:pos="7920"/>
              </w:tabs>
              <w:jc w:val="both"/>
              <w:rPr>
                <w:rFonts w:ascii="Calibri" w:hAnsi="Calibri" w:cs="Calibri"/>
                <w:b/>
                <w:sz w:val="22"/>
                <w:szCs w:val="22"/>
              </w:rPr>
            </w:pPr>
            <w:r w:rsidRPr="001A3BAA">
              <w:rPr>
                <w:rFonts w:ascii="Calibri" w:hAnsi="Calibri" w:cs="Calibri"/>
                <w:b/>
                <w:sz w:val="22"/>
                <w:szCs w:val="22"/>
              </w:rPr>
              <w:t>Skills/Abilities:</w:t>
            </w:r>
          </w:p>
          <w:p w14:paraId="6BF5D1C9" w14:textId="77777777" w:rsidR="007D14CB" w:rsidRPr="001A3BAA" w:rsidRDefault="007D14CB">
            <w:pPr>
              <w:numPr>
                <w:ilvl w:val="0"/>
                <w:numId w:val="8"/>
              </w:numPr>
              <w:suppressAutoHyphens w:val="0"/>
              <w:jc w:val="both"/>
              <w:rPr>
                <w:rFonts w:ascii="Calibri" w:hAnsi="Calibri" w:cs="Calibri"/>
                <w:sz w:val="22"/>
                <w:szCs w:val="22"/>
              </w:rPr>
            </w:pPr>
            <w:r w:rsidRPr="001A3BAA">
              <w:rPr>
                <w:rFonts w:ascii="Calibri" w:hAnsi="Calibri" w:cs="Calibri"/>
                <w:sz w:val="22"/>
                <w:szCs w:val="22"/>
              </w:rPr>
              <w:t>Ability to work under pressure.</w:t>
            </w:r>
          </w:p>
          <w:p w14:paraId="507E0CD2" w14:textId="77777777" w:rsidR="007D14CB" w:rsidRPr="001A3BAA" w:rsidRDefault="007D14CB">
            <w:pPr>
              <w:numPr>
                <w:ilvl w:val="0"/>
                <w:numId w:val="8"/>
              </w:numPr>
              <w:suppressAutoHyphens w:val="0"/>
              <w:jc w:val="both"/>
              <w:rPr>
                <w:rFonts w:ascii="Calibri" w:hAnsi="Calibri" w:cs="Calibri"/>
                <w:sz w:val="22"/>
                <w:szCs w:val="22"/>
              </w:rPr>
            </w:pPr>
            <w:r w:rsidRPr="001A3BAA">
              <w:rPr>
                <w:rFonts w:ascii="Calibri" w:hAnsi="Calibri" w:cs="Calibri"/>
                <w:sz w:val="22"/>
                <w:szCs w:val="22"/>
              </w:rPr>
              <w:t xml:space="preserve">Ability to take initiative, independently as well as part of a team.  </w:t>
            </w:r>
          </w:p>
          <w:p w14:paraId="0EBEB76C" w14:textId="77777777" w:rsidR="007D14CB" w:rsidRPr="001A3BAA" w:rsidRDefault="007D14CB">
            <w:pPr>
              <w:numPr>
                <w:ilvl w:val="0"/>
                <w:numId w:val="8"/>
              </w:numPr>
              <w:suppressAutoHyphens w:val="0"/>
              <w:jc w:val="both"/>
              <w:rPr>
                <w:rFonts w:ascii="Calibri" w:hAnsi="Calibri" w:cs="Calibri"/>
                <w:sz w:val="22"/>
                <w:szCs w:val="22"/>
              </w:rPr>
            </w:pPr>
            <w:r w:rsidRPr="001A3BAA">
              <w:rPr>
                <w:rFonts w:ascii="Calibri" w:hAnsi="Calibri" w:cs="Calibri"/>
                <w:sz w:val="22"/>
                <w:szCs w:val="22"/>
              </w:rPr>
              <w:t>Strong commitment to providing high levels of service delivery (both internal and external stakeholders).</w:t>
            </w:r>
          </w:p>
          <w:p w14:paraId="458F69A0" w14:textId="77777777" w:rsidR="007D14CB" w:rsidRPr="001A3BAA" w:rsidRDefault="007D14CB">
            <w:pPr>
              <w:numPr>
                <w:ilvl w:val="0"/>
                <w:numId w:val="8"/>
              </w:numPr>
              <w:suppressAutoHyphens w:val="0"/>
              <w:jc w:val="both"/>
              <w:rPr>
                <w:rFonts w:ascii="Calibri" w:hAnsi="Calibri" w:cs="Calibri"/>
                <w:sz w:val="22"/>
                <w:szCs w:val="22"/>
              </w:rPr>
            </w:pPr>
            <w:r w:rsidRPr="001A3BAA">
              <w:rPr>
                <w:rFonts w:ascii="Calibri" w:hAnsi="Calibri" w:cs="Calibri"/>
                <w:sz w:val="22"/>
                <w:szCs w:val="22"/>
              </w:rPr>
              <w:t>Commitment to and understanding of Save the Children’s mission, vision and policies.</w:t>
            </w:r>
          </w:p>
          <w:p w14:paraId="29D3EC3A" w14:textId="77777777" w:rsidR="007D14CB" w:rsidRPr="001A3BAA" w:rsidRDefault="007D14CB">
            <w:pPr>
              <w:numPr>
                <w:ilvl w:val="0"/>
                <w:numId w:val="8"/>
              </w:numPr>
              <w:suppressAutoHyphens w:val="0"/>
              <w:jc w:val="both"/>
              <w:rPr>
                <w:rFonts w:ascii="Calibri" w:hAnsi="Calibri" w:cs="Calibri"/>
                <w:sz w:val="22"/>
                <w:szCs w:val="22"/>
              </w:rPr>
            </w:pPr>
            <w:r w:rsidRPr="001A3BAA">
              <w:rPr>
                <w:rFonts w:ascii="Calibri" w:hAnsi="Calibri" w:cs="Calibri"/>
                <w:sz w:val="22"/>
                <w:szCs w:val="22"/>
              </w:rPr>
              <w:t xml:space="preserve">Excellent communication skills – presentation, negotiation, analysis, reflection. </w:t>
            </w:r>
          </w:p>
          <w:p w14:paraId="421A4363" w14:textId="51F1E6BC" w:rsidR="007D14CB" w:rsidRPr="001A3BAA" w:rsidRDefault="007D14CB">
            <w:pPr>
              <w:numPr>
                <w:ilvl w:val="0"/>
                <w:numId w:val="8"/>
              </w:numPr>
              <w:suppressAutoHyphens w:val="0"/>
              <w:jc w:val="both"/>
              <w:rPr>
                <w:rFonts w:ascii="Calibri" w:hAnsi="Calibri" w:cs="Calibri"/>
                <w:sz w:val="22"/>
                <w:szCs w:val="22"/>
              </w:rPr>
            </w:pPr>
            <w:r w:rsidRPr="001A3BAA">
              <w:rPr>
                <w:rFonts w:ascii="Calibri" w:hAnsi="Calibri" w:cs="Calibri"/>
                <w:sz w:val="22"/>
                <w:szCs w:val="22"/>
              </w:rPr>
              <w:t xml:space="preserve">Understanding of the complex issues that affect </w:t>
            </w:r>
            <w:r w:rsidR="009642E7" w:rsidRPr="001A3BAA">
              <w:rPr>
                <w:rFonts w:ascii="Calibri" w:hAnsi="Calibri" w:cs="Calibri"/>
                <w:sz w:val="22"/>
                <w:szCs w:val="22"/>
              </w:rPr>
              <w:t>creating and accessing to economic activities.</w:t>
            </w:r>
          </w:p>
          <w:p w14:paraId="04981066" w14:textId="77777777" w:rsidR="007D14CB" w:rsidRPr="001A3BAA" w:rsidRDefault="007D14CB">
            <w:pPr>
              <w:numPr>
                <w:ilvl w:val="0"/>
                <w:numId w:val="8"/>
              </w:numPr>
              <w:suppressAutoHyphens w:val="0"/>
              <w:jc w:val="both"/>
              <w:rPr>
                <w:rFonts w:ascii="Calibri" w:hAnsi="Calibri" w:cs="Calibri"/>
                <w:sz w:val="22"/>
                <w:szCs w:val="22"/>
              </w:rPr>
            </w:pPr>
            <w:r w:rsidRPr="001A3BAA">
              <w:rPr>
                <w:rFonts w:ascii="Calibri" w:hAnsi="Calibri" w:cs="Calibri"/>
                <w:sz w:val="22"/>
                <w:szCs w:val="22"/>
              </w:rPr>
              <w:t>Good analytical (thinking) skills with ability to produce quality analytical reports, case studies.</w:t>
            </w:r>
          </w:p>
          <w:p w14:paraId="58B9CDF4" w14:textId="1F160579" w:rsidR="007D14CB" w:rsidRPr="001A3BAA" w:rsidRDefault="007D14CB">
            <w:pPr>
              <w:numPr>
                <w:ilvl w:val="0"/>
                <w:numId w:val="8"/>
              </w:numPr>
              <w:suppressAutoHyphens w:val="0"/>
              <w:jc w:val="both"/>
              <w:rPr>
                <w:rFonts w:ascii="Calibri" w:hAnsi="Calibri" w:cs="Calibri"/>
                <w:sz w:val="22"/>
                <w:szCs w:val="22"/>
              </w:rPr>
            </w:pPr>
            <w:r w:rsidRPr="001A3BAA">
              <w:rPr>
                <w:rFonts w:ascii="Calibri" w:hAnsi="Calibri" w:cs="Calibri"/>
                <w:sz w:val="22"/>
                <w:szCs w:val="22"/>
              </w:rPr>
              <w:t>Excellent knowledge on the MS Word, Excel, Power Point.</w:t>
            </w:r>
          </w:p>
          <w:p w14:paraId="6FA74DF3" w14:textId="77777777" w:rsidR="000A7E53" w:rsidRPr="001A3BAA" w:rsidRDefault="000A7E53">
            <w:pPr>
              <w:numPr>
                <w:ilvl w:val="0"/>
                <w:numId w:val="8"/>
              </w:numPr>
              <w:suppressAutoHyphens w:val="0"/>
              <w:jc w:val="both"/>
              <w:rPr>
                <w:rFonts w:ascii="Calibri" w:hAnsi="Calibri" w:cs="Calibri"/>
                <w:sz w:val="22"/>
                <w:szCs w:val="22"/>
              </w:rPr>
            </w:pPr>
            <w:r w:rsidRPr="001A3BAA">
              <w:rPr>
                <w:rFonts w:ascii="Calibri" w:hAnsi="Calibri" w:cs="Calibri"/>
                <w:sz w:val="22"/>
                <w:szCs w:val="22"/>
              </w:rPr>
              <w:lastRenderedPageBreak/>
              <w:t xml:space="preserve">Fluency in spoken and written English and Ukrainian. </w:t>
            </w:r>
          </w:p>
          <w:p w14:paraId="720295E1" w14:textId="77777777" w:rsidR="007D14CB" w:rsidRPr="001A3BAA" w:rsidRDefault="007D14CB" w:rsidP="000A7E53">
            <w:pPr>
              <w:jc w:val="both"/>
              <w:rPr>
                <w:rFonts w:ascii="Calibri" w:hAnsi="Calibri" w:cs="Calibri"/>
                <w:sz w:val="22"/>
                <w:szCs w:val="22"/>
              </w:rPr>
            </w:pPr>
          </w:p>
          <w:p w14:paraId="683CD485" w14:textId="77777777" w:rsidR="007D14CB" w:rsidRPr="001A3BAA" w:rsidRDefault="007D14CB" w:rsidP="007D14CB">
            <w:pPr>
              <w:snapToGrid w:val="0"/>
              <w:ind w:left="-24"/>
              <w:rPr>
                <w:rFonts w:ascii="Calibri" w:eastAsia="Calibri" w:hAnsi="Calibri" w:cs="Calibri"/>
                <w:b/>
                <w:sz w:val="22"/>
                <w:szCs w:val="22"/>
              </w:rPr>
            </w:pPr>
            <w:r w:rsidRPr="001A3BAA">
              <w:rPr>
                <w:rFonts w:ascii="Calibri" w:eastAsia="Calibri" w:hAnsi="Calibri" w:cs="Calibri"/>
                <w:b/>
                <w:sz w:val="22"/>
                <w:szCs w:val="22"/>
              </w:rPr>
              <w:t>Desirable:</w:t>
            </w:r>
          </w:p>
          <w:p w14:paraId="4059678C" w14:textId="153601C2" w:rsidR="007D14CB" w:rsidRPr="001A3BAA" w:rsidRDefault="007D14CB">
            <w:pPr>
              <w:numPr>
                <w:ilvl w:val="0"/>
                <w:numId w:val="8"/>
              </w:numPr>
              <w:suppressAutoHyphens w:val="0"/>
              <w:autoSpaceDE w:val="0"/>
              <w:autoSpaceDN w:val="0"/>
              <w:adjustRightInd w:val="0"/>
              <w:jc w:val="both"/>
              <w:rPr>
                <w:rFonts w:ascii="Calibri" w:eastAsia="Calibri" w:hAnsi="Calibri" w:cs="Calibri"/>
                <w:sz w:val="22"/>
                <w:szCs w:val="22"/>
                <w:lang w:eastAsia="en-GB"/>
              </w:rPr>
            </w:pPr>
            <w:r w:rsidRPr="001A3BAA">
              <w:rPr>
                <w:rFonts w:ascii="Calibri" w:eastAsia="Calibri" w:hAnsi="Calibri" w:cs="Calibri"/>
                <w:sz w:val="22"/>
                <w:szCs w:val="22"/>
                <w:lang w:eastAsia="en-GB"/>
              </w:rPr>
              <w:t xml:space="preserve">Experience in any of the relevant fields, such as </w:t>
            </w:r>
            <w:r w:rsidR="000A7E53" w:rsidRPr="001A3BAA">
              <w:rPr>
                <w:rFonts w:ascii="Calibri" w:eastAsia="Calibri" w:hAnsi="Calibri" w:cs="Calibri"/>
                <w:sz w:val="22"/>
                <w:szCs w:val="22"/>
                <w:lang w:eastAsia="en-GB"/>
              </w:rPr>
              <w:t xml:space="preserve">Enterprise Development, Employability Promotion, Agriculture, Rapid Response </w:t>
            </w:r>
            <w:r w:rsidRPr="001A3BAA">
              <w:rPr>
                <w:rFonts w:ascii="Calibri" w:eastAsia="Calibri" w:hAnsi="Calibri" w:cs="Calibri"/>
                <w:sz w:val="22"/>
                <w:szCs w:val="22"/>
                <w:lang w:eastAsia="en-GB"/>
              </w:rPr>
              <w:t xml:space="preserve">and/or </w:t>
            </w:r>
            <w:r w:rsidR="000A7E53" w:rsidRPr="001A3BAA">
              <w:rPr>
                <w:rFonts w:ascii="Calibri" w:eastAsia="Calibri" w:hAnsi="Calibri" w:cs="Calibri"/>
                <w:sz w:val="22"/>
                <w:szCs w:val="22"/>
                <w:lang w:eastAsia="en-GB"/>
              </w:rPr>
              <w:t>Youth Empowerment</w:t>
            </w:r>
          </w:p>
          <w:p w14:paraId="53EE3D1A" w14:textId="1A297D89" w:rsidR="000A7E53" w:rsidRPr="001A3BAA" w:rsidRDefault="000A7E53">
            <w:pPr>
              <w:numPr>
                <w:ilvl w:val="0"/>
                <w:numId w:val="8"/>
              </w:numPr>
              <w:suppressAutoHyphens w:val="0"/>
              <w:autoSpaceDE w:val="0"/>
              <w:autoSpaceDN w:val="0"/>
              <w:adjustRightInd w:val="0"/>
              <w:jc w:val="both"/>
              <w:rPr>
                <w:rFonts w:ascii="Calibri" w:eastAsia="Calibri" w:hAnsi="Calibri" w:cs="Calibri"/>
                <w:sz w:val="22"/>
                <w:szCs w:val="22"/>
                <w:lang w:eastAsia="en-GB"/>
              </w:rPr>
            </w:pPr>
            <w:r w:rsidRPr="001A3BAA">
              <w:rPr>
                <w:rFonts w:ascii="Calibri" w:eastAsia="Calibri" w:hAnsi="Calibri" w:cs="Calibri"/>
                <w:sz w:val="22"/>
                <w:szCs w:val="22"/>
                <w:lang w:eastAsia="en-GB"/>
              </w:rPr>
              <w:t>Experience working in emergency context</w:t>
            </w:r>
          </w:p>
          <w:p w14:paraId="3F900BD0" w14:textId="5227773C" w:rsidR="00E672E4" w:rsidRPr="001A3BAA" w:rsidRDefault="00E672E4" w:rsidP="000A7E53">
            <w:pPr>
              <w:keepNext/>
              <w:tabs>
                <w:tab w:val="left" w:pos="1276"/>
              </w:tabs>
              <w:jc w:val="both"/>
              <w:outlineLvl w:val="2"/>
              <w:rPr>
                <w:rFonts w:ascii="Calibri" w:hAnsi="Calibri" w:cs="Calibri"/>
                <w:sz w:val="22"/>
                <w:szCs w:val="22"/>
              </w:rPr>
            </w:pPr>
          </w:p>
        </w:tc>
      </w:tr>
      <w:tr w:rsidR="00D04755" w:rsidRPr="001A3BAA" w14:paraId="7D3BD4AA" w14:textId="77777777" w:rsidTr="006D4A6B">
        <w:tc>
          <w:tcPr>
            <w:tcW w:w="979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53BD7" w14:textId="77777777" w:rsidR="00D04755" w:rsidRPr="00756BD2" w:rsidRDefault="00D04755" w:rsidP="00D04755">
            <w:pPr>
              <w:rPr>
                <w:rFonts w:asciiTheme="minorHAnsi" w:hAnsiTheme="minorHAnsi" w:cstheme="minorHAnsi"/>
                <w:b/>
                <w:sz w:val="22"/>
                <w:szCs w:val="22"/>
              </w:rPr>
            </w:pPr>
            <w:r w:rsidRPr="00756BD2">
              <w:rPr>
                <w:rFonts w:asciiTheme="minorHAnsi" w:hAnsiTheme="minorHAnsi" w:cstheme="minorHAnsi"/>
                <w:b/>
                <w:sz w:val="22"/>
                <w:szCs w:val="22"/>
              </w:rPr>
              <w:lastRenderedPageBreak/>
              <w:t>Additional job responsibilities</w:t>
            </w:r>
          </w:p>
          <w:p w14:paraId="2FF24B34" w14:textId="24C57F99" w:rsidR="00D04755" w:rsidRPr="001A3BAA" w:rsidRDefault="00D04755" w:rsidP="00D04755">
            <w:pPr>
              <w:tabs>
                <w:tab w:val="left" w:pos="984"/>
              </w:tabs>
              <w:rPr>
                <w:rFonts w:ascii="Calibri" w:hAnsi="Calibri" w:cs="Calibri"/>
                <w:b/>
                <w:sz w:val="22"/>
                <w:szCs w:val="22"/>
              </w:rPr>
            </w:pPr>
            <w:r w:rsidRPr="00756BD2">
              <w:rPr>
                <w:rFonts w:asciiTheme="minorHAnsi" w:hAnsiTheme="minorHAnsi" w:cstheme="minorHAnsi"/>
                <w:sz w:val="22"/>
                <w:szCs w:val="22"/>
              </w:rPr>
              <w:t>The duties and responsibilities as set out above are not exhaustive and the role holder may be required to carry out additional duties within reasonableness of their level of skills and experience.</w:t>
            </w:r>
          </w:p>
        </w:tc>
      </w:tr>
      <w:tr w:rsidR="00D04755" w:rsidRPr="001A3BAA" w14:paraId="1FB6EC27" w14:textId="77777777" w:rsidTr="006D4A6B">
        <w:tc>
          <w:tcPr>
            <w:tcW w:w="979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CD7EA" w14:textId="77777777" w:rsidR="00D04755" w:rsidRPr="00756BD2" w:rsidRDefault="00D04755" w:rsidP="00D04755">
            <w:pPr>
              <w:rPr>
                <w:rFonts w:asciiTheme="minorHAnsi" w:hAnsiTheme="minorHAnsi" w:cstheme="minorHAnsi"/>
                <w:b/>
                <w:sz w:val="22"/>
                <w:szCs w:val="22"/>
              </w:rPr>
            </w:pPr>
            <w:r w:rsidRPr="00756BD2">
              <w:rPr>
                <w:rFonts w:asciiTheme="minorHAnsi" w:hAnsiTheme="minorHAnsi" w:cstheme="minorHAnsi"/>
                <w:b/>
                <w:sz w:val="22"/>
                <w:szCs w:val="22"/>
              </w:rPr>
              <w:t xml:space="preserve">Equal Opportunities </w:t>
            </w:r>
          </w:p>
          <w:p w14:paraId="391CC4CE" w14:textId="32B402DA" w:rsidR="00D04755" w:rsidRPr="001A3BAA" w:rsidRDefault="00D04755" w:rsidP="00D04755">
            <w:pPr>
              <w:tabs>
                <w:tab w:val="left" w:pos="984"/>
              </w:tabs>
              <w:rPr>
                <w:rFonts w:ascii="Calibri" w:hAnsi="Calibri" w:cs="Calibri"/>
                <w:b/>
                <w:sz w:val="22"/>
                <w:szCs w:val="22"/>
              </w:rPr>
            </w:pPr>
            <w:r w:rsidRPr="00756BD2">
              <w:rPr>
                <w:rFonts w:asciiTheme="minorHAnsi" w:hAnsiTheme="minorHAnsi" w:cstheme="minorHAnsi"/>
                <w:sz w:val="22"/>
                <w:szCs w:val="22"/>
              </w:rPr>
              <w:t>The role holder is required to carry out the duties in accordance with the SCI Equal Opportunities and Diversity policies and procedures.</w:t>
            </w:r>
          </w:p>
        </w:tc>
      </w:tr>
      <w:tr w:rsidR="00D04755" w:rsidRPr="001A3BAA" w14:paraId="7E2305D1" w14:textId="77777777" w:rsidTr="006D4A6B">
        <w:tc>
          <w:tcPr>
            <w:tcW w:w="979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E2CAD" w14:textId="77777777" w:rsidR="00D04755" w:rsidRPr="00756BD2" w:rsidRDefault="00D04755" w:rsidP="00D04755">
            <w:pPr>
              <w:rPr>
                <w:rFonts w:asciiTheme="minorHAnsi" w:hAnsiTheme="minorHAnsi" w:cstheme="minorHAnsi"/>
                <w:b/>
                <w:color w:val="000000"/>
                <w:sz w:val="22"/>
                <w:szCs w:val="22"/>
              </w:rPr>
            </w:pPr>
          </w:p>
          <w:p w14:paraId="6C64CDA0" w14:textId="77777777" w:rsidR="00D04755" w:rsidRPr="00756BD2" w:rsidRDefault="00D04755" w:rsidP="00D04755">
            <w:pPr>
              <w:rPr>
                <w:rFonts w:asciiTheme="minorHAnsi" w:hAnsiTheme="minorHAnsi" w:cstheme="minorHAnsi"/>
                <w:b/>
                <w:color w:val="000000"/>
                <w:sz w:val="22"/>
                <w:szCs w:val="22"/>
              </w:rPr>
            </w:pPr>
            <w:r w:rsidRPr="00756BD2">
              <w:rPr>
                <w:rFonts w:asciiTheme="minorHAnsi" w:hAnsiTheme="minorHAnsi" w:cstheme="minorHAnsi"/>
                <w:b/>
                <w:color w:val="000000"/>
                <w:sz w:val="22"/>
                <w:szCs w:val="22"/>
              </w:rPr>
              <w:t>Child Safeguarding:</w:t>
            </w:r>
          </w:p>
          <w:p w14:paraId="48624CA4" w14:textId="723158BA" w:rsidR="00D04755" w:rsidRPr="001A3BAA" w:rsidRDefault="00D04755" w:rsidP="00D04755">
            <w:pPr>
              <w:tabs>
                <w:tab w:val="left" w:pos="984"/>
              </w:tabs>
              <w:rPr>
                <w:rFonts w:ascii="Calibri" w:hAnsi="Calibri" w:cs="Calibri"/>
                <w:b/>
                <w:sz w:val="22"/>
                <w:szCs w:val="22"/>
              </w:rPr>
            </w:pPr>
            <w:r w:rsidRPr="00756BD2">
              <w:rPr>
                <w:rFonts w:asciiTheme="minorHAnsi" w:hAnsiTheme="minorHAnsi" w:cstheme="minorHAnsi"/>
                <w:color w:val="000000"/>
                <w:sz w:val="22"/>
                <w:szCs w:val="22"/>
              </w:rPr>
              <w:t>We need to keep children safe so our selection process, which includes rigorous background checks, reflects our commitment to the protection of children from abuse</w:t>
            </w:r>
            <w:r w:rsidRPr="00756BD2">
              <w:rPr>
                <w:rFonts w:asciiTheme="minorHAnsi" w:hAnsiTheme="minorHAnsi" w:cstheme="minorHAnsi"/>
                <w:sz w:val="22"/>
                <w:szCs w:val="22"/>
              </w:rPr>
              <w:t>.</w:t>
            </w:r>
          </w:p>
        </w:tc>
      </w:tr>
      <w:tr w:rsidR="00D04755" w:rsidRPr="001A3BAA" w14:paraId="594C740F" w14:textId="77777777" w:rsidTr="006D4A6B">
        <w:tc>
          <w:tcPr>
            <w:tcW w:w="979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5BD19" w14:textId="77777777" w:rsidR="00D04755" w:rsidRPr="00756BD2" w:rsidRDefault="00D04755" w:rsidP="00D04755">
            <w:pPr>
              <w:rPr>
                <w:rFonts w:asciiTheme="minorHAnsi" w:hAnsiTheme="minorHAnsi" w:cstheme="minorHAnsi"/>
                <w:b/>
                <w:sz w:val="22"/>
                <w:szCs w:val="22"/>
              </w:rPr>
            </w:pPr>
            <w:r w:rsidRPr="00756BD2">
              <w:rPr>
                <w:rFonts w:asciiTheme="minorHAnsi" w:hAnsiTheme="minorHAnsi" w:cstheme="minorHAnsi"/>
                <w:b/>
                <w:sz w:val="22"/>
                <w:szCs w:val="22"/>
              </w:rPr>
              <w:t>Health and Safety</w:t>
            </w:r>
          </w:p>
          <w:p w14:paraId="5F4E48D1" w14:textId="44D446B7" w:rsidR="00D04755" w:rsidRPr="001A3BAA" w:rsidRDefault="00D04755" w:rsidP="00D04755">
            <w:pPr>
              <w:tabs>
                <w:tab w:val="left" w:pos="984"/>
              </w:tabs>
              <w:rPr>
                <w:rFonts w:ascii="Calibri" w:hAnsi="Calibri" w:cs="Calibri"/>
                <w:b/>
                <w:sz w:val="22"/>
                <w:szCs w:val="22"/>
              </w:rPr>
            </w:pPr>
            <w:r w:rsidRPr="00756BD2">
              <w:rPr>
                <w:rFonts w:asciiTheme="minorHAnsi" w:hAnsiTheme="minorHAnsi" w:cstheme="minorHAnsi"/>
                <w:sz w:val="22"/>
                <w:szCs w:val="22"/>
              </w:rPr>
              <w:t>The role holder is required to carry out the duties in accordance with SCI Health and Safety policies and procedures.</w:t>
            </w:r>
          </w:p>
        </w:tc>
      </w:tr>
      <w:tr w:rsidR="00D04755" w:rsidRPr="001A3BAA" w14:paraId="2B4B27B3" w14:textId="77777777" w:rsidTr="41AC8E4E">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921F2" w14:textId="27879A14" w:rsidR="00D04755" w:rsidRPr="001A3BAA" w:rsidRDefault="00D04755" w:rsidP="00D04755">
            <w:pPr>
              <w:tabs>
                <w:tab w:val="left" w:pos="1134"/>
              </w:tabs>
              <w:rPr>
                <w:rFonts w:ascii="Calibri" w:hAnsi="Calibri" w:cs="Calibri"/>
                <w:b/>
                <w:sz w:val="22"/>
                <w:szCs w:val="22"/>
              </w:rPr>
            </w:pPr>
            <w:r w:rsidRPr="001A3BAA">
              <w:rPr>
                <w:rFonts w:ascii="Calibri" w:hAnsi="Calibri" w:cs="Calibri"/>
                <w:b/>
                <w:sz w:val="22"/>
                <w:szCs w:val="22"/>
              </w:rPr>
              <w:t xml:space="preserve">JD written by: </w:t>
            </w:r>
            <w:r w:rsidRPr="001A3BAA">
              <w:rPr>
                <w:rFonts w:ascii="Calibri" w:hAnsi="Calibri" w:cs="Calibri"/>
                <w:bCs/>
                <w:sz w:val="22"/>
                <w:szCs w:val="22"/>
              </w:rPr>
              <w:t>Gevorg Jenderedjian, FSL &amp; Economic Programming Advisor.</w:t>
            </w:r>
            <w:r w:rsidRPr="001A3BAA">
              <w:rPr>
                <w:rFonts w:ascii="Calibri" w:hAnsi="Calibri" w:cs="Calibri"/>
                <w:b/>
                <w:sz w:val="22"/>
                <w:szCs w:val="22"/>
              </w:rPr>
              <w:t xml:space="preserve"> </w:t>
            </w:r>
          </w:p>
        </w:tc>
        <w:tc>
          <w:tcPr>
            <w:tcW w:w="48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E1988" w14:textId="4E26C0E7" w:rsidR="00D04755" w:rsidRPr="001A3BAA" w:rsidRDefault="00D04755" w:rsidP="00D04755">
            <w:pPr>
              <w:tabs>
                <w:tab w:val="left" w:pos="984"/>
              </w:tabs>
              <w:rPr>
                <w:rFonts w:ascii="Calibri" w:hAnsi="Calibri" w:cs="Calibri"/>
                <w:b/>
                <w:sz w:val="22"/>
                <w:szCs w:val="22"/>
              </w:rPr>
            </w:pPr>
            <w:r w:rsidRPr="001A3BAA">
              <w:rPr>
                <w:rFonts w:ascii="Calibri" w:hAnsi="Calibri" w:cs="Calibri"/>
                <w:b/>
                <w:sz w:val="22"/>
                <w:szCs w:val="22"/>
              </w:rPr>
              <w:t>Date</w:t>
            </w:r>
            <w:r w:rsidRPr="001A3BAA">
              <w:rPr>
                <w:rFonts w:ascii="Calibri" w:hAnsi="Calibri" w:cs="Calibri"/>
                <w:bCs/>
                <w:sz w:val="22"/>
                <w:szCs w:val="22"/>
              </w:rPr>
              <w:t>: 28 May 2024</w:t>
            </w:r>
          </w:p>
          <w:p w14:paraId="4E584490" w14:textId="5FE2D2CE" w:rsidR="00D04755" w:rsidRPr="001A3BAA" w:rsidRDefault="00D04755" w:rsidP="00D04755">
            <w:pPr>
              <w:tabs>
                <w:tab w:val="left" w:pos="984"/>
              </w:tabs>
              <w:rPr>
                <w:rFonts w:ascii="Calibri" w:hAnsi="Calibri" w:cs="Calibri"/>
                <w:b/>
                <w:sz w:val="22"/>
                <w:szCs w:val="22"/>
              </w:rPr>
            </w:pPr>
          </w:p>
        </w:tc>
      </w:tr>
    </w:tbl>
    <w:p w14:paraId="7D3EBA44" w14:textId="77777777" w:rsidR="004A06C7" w:rsidRDefault="004A06C7" w:rsidP="00344D5B">
      <w:pPr>
        <w:jc w:val="both"/>
        <w:rPr>
          <w:rFonts w:ascii="Calibri" w:hAnsi="Calibri" w:cs="Calibri"/>
          <w:sz w:val="18"/>
          <w:szCs w:val="18"/>
        </w:rPr>
      </w:pPr>
    </w:p>
    <w:p w14:paraId="4A3F0680" w14:textId="77777777" w:rsidR="00D04755" w:rsidRPr="009F4071" w:rsidRDefault="00D04755" w:rsidP="00D04755">
      <w:pPr>
        <w:pStyle w:val="NormalWeb"/>
        <w:jc w:val="both"/>
        <w:rPr>
          <w:rFonts w:ascii="Gill Sans MT" w:hAnsi="Gill Sans MT"/>
          <w:color w:val="000000"/>
          <w:sz w:val="22"/>
          <w:szCs w:val="22"/>
        </w:rPr>
      </w:pPr>
      <w:r w:rsidRPr="009F4071">
        <w:rPr>
          <w:rFonts w:ascii="Gill Sans MT" w:hAnsi="Gill Sans MT"/>
          <w:color w:val="000000"/>
          <w:sz w:val="22"/>
          <w:szCs w:val="22"/>
        </w:rPr>
        <w:t xml:space="preserve">Declaration </w:t>
      </w:r>
    </w:p>
    <w:p w14:paraId="6EE9422D" w14:textId="77777777" w:rsidR="00D04755" w:rsidRPr="00FD5441" w:rsidRDefault="00D04755" w:rsidP="00D04755">
      <w:pPr>
        <w:pStyle w:val="NormalWeb"/>
        <w:jc w:val="both"/>
        <w:rPr>
          <w:rFonts w:ascii="Gill Sans MT" w:hAnsi="Gill Sans MT"/>
          <w:color w:val="000000"/>
          <w:sz w:val="22"/>
          <w:szCs w:val="22"/>
        </w:rPr>
      </w:pPr>
      <w:r w:rsidRPr="009F4071">
        <w:rPr>
          <w:rFonts w:ascii="Gill Sans MT" w:hAnsi="Gill Sans MT"/>
          <w:color w:val="000000"/>
          <w:sz w:val="22"/>
          <w:szCs w:val="22"/>
        </w:rPr>
        <w:t>I, _____________________________________ certify that I have read and understood this job description and I pledge to respect it along with the SC’s Code of Conduct, Child Protection Policy, the Staff Regulations and the terms and conditions of the contract I signed.</w:t>
      </w:r>
    </w:p>
    <w:p w14:paraId="71D6042C" w14:textId="77777777" w:rsidR="00D04755" w:rsidRPr="00D04755" w:rsidRDefault="00D04755" w:rsidP="00344D5B">
      <w:pPr>
        <w:jc w:val="both"/>
        <w:rPr>
          <w:rFonts w:ascii="Calibri" w:hAnsi="Calibri" w:cs="Calibri"/>
          <w:sz w:val="18"/>
          <w:szCs w:val="18"/>
          <w:lang w:val="en-US"/>
        </w:rPr>
      </w:pPr>
    </w:p>
    <w:sectPr w:rsidR="00D04755" w:rsidRPr="00D04755" w:rsidSect="00923426">
      <w:headerReference w:type="default" r:id="rId10"/>
      <w:footerReference w:type="default" r:id="rId11"/>
      <w:pgSz w:w="11905" w:h="16837" w:code="9"/>
      <w:pgMar w:top="1276" w:right="1797"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7F207" w14:textId="77777777" w:rsidR="005A3CA6" w:rsidRDefault="005A3CA6">
      <w:r>
        <w:separator/>
      </w:r>
    </w:p>
  </w:endnote>
  <w:endnote w:type="continuationSeparator" w:id="0">
    <w:p w14:paraId="2E696343" w14:textId="77777777" w:rsidR="005A3CA6" w:rsidRDefault="005A3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ill Sans MT">
    <w:charset w:val="00"/>
    <w:family w:val="swiss"/>
    <w:pitch w:val="variable"/>
    <w:sig w:usb0="00000003" w:usb1="00000000" w:usb2="00000000" w:usb3="00000000" w:csb0="00000003" w:csb1="00000000"/>
  </w:font>
  <w:font w:name="Cabin">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38C2E" w14:textId="77777777" w:rsidR="00B84D34" w:rsidRDefault="00B84D34">
    <w:pPr>
      <w:pStyle w:val="Footer"/>
      <w:pBdr>
        <w:top w:val="single" w:sz="4" w:space="0" w:color="000000"/>
      </w:pBdr>
      <w:ind w:left="-142"/>
      <w:rPr>
        <w:rFonts w:ascii="Gill Sans MT" w:hAnsi="Gill Sans MT"/>
        <w:b/>
        <w:i/>
        <w:smallCaps/>
        <w:sz w:val="20"/>
      </w:rPr>
    </w:pPr>
    <w:r>
      <w:rPr>
        <w:rFonts w:ascii="Gill Sans MT" w:hAnsi="Gill Sans MT"/>
        <w:b/>
        <w:i/>
        <w:smallCaps/>
        <w:sz w:val="20"/>
      </w:rPr>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96EC9" w14:textId="77777777" w:rsidR="005A3CA6" w:rsidRDefault="005A3CA6">
      <w:r>
        <w:separator/>
      </w:r>
    </w:p>
  </w:footnote>
  <w:footnote w:type="continuationSeparator" w:id="0">
    <w:p w14:paraId="3E634602" w14:textId="77777777" w:rsidR="005A3CA6" w:rsidRDefault="005A3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0BF74" w14:textId="30F7AFAB" w:rsidR="00397B6E" w:rsidRPr="00397B6E" w:rsidRDefault="00397B6E" w:rsidP="00397B6E">
    <w:pPr>
      <w:tabs>
        <w:tab w:val="center" w:pos="4153"/>
        <w:tab w:val="right" w:pos="8306"/>
      </w:tabs>
      <w:suppressAutoHyphens w:val="0"/>
      <w:ind w:left="-142"/>
      <w:jc w:val="center"/>
      <w:rPr>
        <w:rFonts w:ascii="Arial" w:hAnsi="Arial" w:cs="Arial"/>
        <w:b/>
        <w:smallCaps/>
        <w:sz w:val="22"/>
        <w:szCs w:val="22"/>
        <w:lang w:eastAsia="en-US"/>
      </w:rPr>
    </w:pPr>
    <w:r w:rsidRPr="00397B6E">
      <w:rPr>
        <w:rFonts w:ascii="Arial" w:hAnsi="Arial" w:cs="Arial"/>
        <w:b/>
        <w:smallCaps/>
        <w:noProof/>
        <w:sz w:val="22"/>
        <w:szCs w:val="22"/>
        <w:lang w:eastAsia="en-GB"/>
      </w:rPr>
      <w:drawing>
        <wp:anchor distT="0" distB="0" distL="114300" distR="114300" simplePos="0" relativeHeight="251659264" behindDoc="0" locked="0" layoutInCell="1" allowOverlap="1" wp14:anchorId="2A10F9ED" wp14:editId="0FAB12AA">
          <wp:simplePos x="0" y="0"/>
          <wp:positionH relativeFrom="column">
            <wp:posOffset>4010025</wp:posOffset>
          </wp:positionH>
          <wp:positionV relativeFrom="paragraph">
            <wp:posOffset>-98425</wp:posOffset>
          </wp:positionV>
          <wp:extent cx="1676400" cy="3371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7185"/>
                  </a:xfrm>
                  <a:prstGeom prst="rect">
                    <a:avLst/>
                  </a:prstGeom>
                  <a:noFill/>
                </pic:spPr>
              </pic:pic>
            </a:graphicData>
          </a:graphic>
          <wp14:sizeRelH relativeFrom="page">
            <wp14:pctWidth>0</wp14:pctWidth>
          </wp14:sizeRelH>
          <wp14:sizeRelV relativeFrom="page">
            <wp14:pctHeight>0</wp14:pctHeight>
          </wp14:sizeRelV>
        </wp:anchor>
      </w:drawing>
    </w:r>
    <w:r w:rsidRPr="00397B6E">
      <w:rPr>
        <w:rFonts w:ascii="Arial" w:hAnsi="Arial" w:cs="Arial"/>
        <w:b/>
        <w:smallCaps/>
        <w:sz w:val="22"/>
        <w:szCs w:val="22"/>
        <w:lang w:eastAsia="en-US"/>
      </w:rPr>
      <w:t xml:space="preserve">SAVE THE CHILDREN INTERNATIONAL </w:t>
    </w:r>
  </w:p>
  <w:p w14:paraId="7CCDB47B" w14:textId="77777777" w:rsidR="00397B6E" w:rsidRPr="00397B6E" w:rsidRDefault="00397B6E" w:rsidP="00397B6E">
    <w:pPr>
      <w:tabs>
        <w:tab w:val="center" w:pos="4153"/>
        <w:tab w:val="right" w:pos="8306"/>
      </w:tabs>
      <w:suppressAutoHyphens w:val="0"/>
      <w:ind w:left="-142"/>
      <w:jc w:val="center"/>
      <w:rPr>
        <w:rFonts w:ascii="Arial" w:hAnsi="Arial" w:cs="Arial"/>
        <w:b/>
        <w:smallCaps/>
        <w:sz w:val="22"/>
        <w:szCs w:val="22"/>
        <w:lang w:eastAsia="en-US"/>
      </w:rPr>
    </w:pPr>
    <w:r w:rsidRPr="00397B6E">
      <w:rPr>
        <w:rFonts w:ascii="Arial" w:hAnsi="Arial" w:cs="Arial"/>
        <w:b/>
        <w:smallCaps/>
        <w:sz w:val="22"/>
        <w:szCs w:val="22"/>
        <w:lang w:eastAsia="en-US"/>
      </w:rPr>
      <w:t>ROLE PROFILE</w:t>
    </w:r>
  </w:p>
  <w:p w14:paraId="6FD76734" w14:textId="70691910" w:rsidR="00B84D34" w:rsidRDefault="00B84D34">
    <w:pPr>
      <w:pStyle w:val="Header"/>
      <w:ind w:left="0"/>
      <w:jc w:val="center"/>
      <w:rPr>
        <w:rFonts w:ascii="Gill Sans MT" w:hAnsi="Gill Sans MT"/>
        <w:b/>
        <w:smallCaps/>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
    <w:lvl w:ilvl="0">
      <w:start w:val="1"/>
      <w:numFmt w:val="bullet"/>
      <w:pStyle w:val="Style1"/>
      <w:lvlText w:val=""/>
      <w:lvlJc w:val="left"/>
      <w:pPr>
        <w:tabs>
          <w:tab w:val="num" w:pos="360"/>
        </w:tabs>
        <w:ind w:left="340" w:hanging="340"/>
      </w:pPr>
      <w:rPr>
        <w:rFonts w:ascii="Symbol" w:hAnsi="Symbol"/>
      </w:rPr>
    </w:lvl>
  </w:abstractNum>
  <w:abstractNum w:abstractNumId="1" w15:restartNumberingAfterBreak="0">
    <w:nsid w:val="00000005"/>
    <w:multiLevelType w:val="singleLevel"/>
    <w:tmpl w:val="617E9618"/>
    <w:lvl w:ilvl="0">
      <w:start w:val="1"/>
      <w:numFmt w:val="bullet"/>
      <w:lvlText w:val="-"/>
      <w:lvlJc w:val="left"/>
      <w:pPr>
        <w:ind w:left="720" w:hanging="360"/>
      </w:pPr>
      <w:rPr>
        <w:rFonts w:ascii="Calibri" w:hAnsi="Calibri" w:hint="default"/>
      </w:rPr>
    </w:lvl>
  </w:abstractNum>
  <w:abstractNum w:abstractNumId="2" w15:restartNumberingAfterBreak="0">
    <w:nsid w:val="00000006"/>
    <w:multiLevelType w:val="singleLevel"/>
    <w:tmpl w:val="00000006"/>
    <w:name w:val="WW8Num10"/>
    <w:lvl w:ilvl="0">
      <w:start w:val="1"/>
      <w:numFmt w:val="decimal"/>
      <w:lvlText w:val="%1)"/>
      <w:lvlJc w:val="left"/>
      <w:pPr>
        <w:tabs>
          <w:tab w:val="num" w:pos="1778"/>
        </w:tabs>
        <w:ind w:left="1758" w:hanging="340"/>
      </w:pPr>
      <w:rPr>
        <w:rFonts w:cs="Times New Roman"/>
      </w:rPr>
    </w:lvl>
  </w:abstractNum>
  <w:abstractNum w:abstractNumId="3"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5" w15:restartNumberingAfterBreak="0">
    <w:nsid w:val="00000009"/>
    <w:multiLevelType w:val="singleLevel"/>
    <w:tmpl w:val="00000009"/>
    <w:name w:val="WW8Num17"/>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7" w15:restartNumberingAfterBreak="0">
    <w:nsid w:val="0000000C"/>
    <w:multiLevelType w:val="singleLevel"/>
    <w:tmpl w:val="617E9618"/>
    <w:lvl w:ilvl="0">
      <w:start w:val="1"/>
      <w:numFmt w:val="bullet"/>
      <w:lvlText w:val="-"/>
      <w:lvlJc w:val="left"/>
      <w:pPr>
        <w:ind w:left="720" w:hanging="360"/>
      </w:pPr>
      <w:rPr>
        <w:rFonts w:ascii="Calibri" w:hAnsi="Calibri" w:hint="default"/>
      </w:rPr>
    </w:lvl>
  </w:abstractNum>
  <w:abstractNum w:abstractNumId="8" w15:restartNumberingAfterBreak="0">
    <w:nsid w:val="0000000E"/>
    <w:multiLevelType w:val="singleLevel"/>
    <w:tmpl w:val="617E9618"/>
    <w:lvl w:ilvl="0">
      <w:start w:val="1"/>
      <w:numFmt w:val="bullet"/>
      <w:lvlText w:val="-"/>
      <w:lvlJc w:val="left"/>
      <w:pPr>
        <w:ind w:left="720" w:hanging="360"/>
      </w:pPr>
      <w:rPr>
        <w:rFonts w:ascii="Calibri" w:hAnsi="Calibri" w:hint="default"/>
      </w:rPr>
    </w:lvl>
  </w:abstractNum>
  <w:abstractNum w:abstractNumId="9" w15:restartNumberingAfterBreak="0">
    <w:nsid w:val="0A133CF3"/>
    <w:multiLevelType w:val="multilevel"/>
    <w:tmpl w:val="D962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A20FC4"/>
    <w:multiLevelType w:val="multilevel"/>
    <w:tmpl w:val="299A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395D16"/>
    <w:multiLevelType w:val="multilevel"/>
    <w:tmpl w:val="A02E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D55829"/>
    <w:multiLevelType w:val="hybridMultilevel"/>
    <w:tmpl w:val="67F6BCDC"/>
    <w:lvl w:ilvl="0" w:tplc="617E961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3" w15:restartNumberingAfterBreak="0">
    <w:nsid w:val="13880827"/>
    <w:multiLevelType w:val="multilevel"/>
    <w:tmpl w:val="E06C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816DB4"/>
    <w:multiLevelType w:val="hybridMultilevel"/>
    <w:tmpl w:val="CC78A630"/>
    <w:lvl w:ilvl="0" w:tplc="617E961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F2B5D"/>
    <w:multiLevelType w:val="multilevel"/>
    <w:tmpl w:val="B654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5A477B"/>
    <w:multiLevelType w:val="hybridMultilevel"/>
    <w:tmpl w:val="0AACC73A"/>
    <w:lvl w:ilvl="0" w:tplc="617E961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281C33"/>
    <w:multiLevelType w:val="multilevel"/>
    <w:tmpl w:val="2EF84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FD33DF"/>
    <w:multiLevelType w:val="hybridMultilevel"/>
    <w:tmpl w:val="EFA2A9CC"/>
    <w:lvl w:ilvl="0" w:tplc="617E9618">
      <w:start w:val="1"/>
      <w:numFmt w:val="bullet"/>
      <w:lvlText w:val="-"/>
      <w:lvlJc w:val="left"/>
      <w:pPr>
        <w:ind w:left="720" w:hanging="360"/>
      </w:pPr>
      <w:rPr>
        <w:rFonts w:ascii="Calibri" w:hAnsi="Calibr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1338D4"/>
    <w:multiLevelType w:val="multilevel"/>
    <w:tmpl w:val="A1FA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547067"/>
    <w:multiLevelType w:val="multilevel"/>
    <w:tmpl w:val="00AA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F867B1"/>
    <w:multiLevelType w:val="multilevel"/>
    <w:tmpl w:val="88D0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887745"/>
    <w:multiLevelType w:val="multilevel"/>
    <w:tmpl w:val="D408D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AB0434"/>
    <w:multiLevelType w:val="multilevel"/>
    <w:tmpl w:val="E2D4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85530A"/>
    <w:multiLevelType w:val="multilevel"/>
    <w:tmpl w:val="B60A2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2029573">
    <w:abstractNumId w:val="0"/>
  </w:num>
  <w:num w:numId="2" w16cid:durableId="1282146762">
    <w:abstractNumId w:val="1"/>
  </w:num>
  <w:num w:numId="3" w16cid:durableId="579682375">
    <w:abstractNumId w:val="18"/>
  </w:num>
  <w:num w:numId="4" w16cid:durableId="841044063">
    <w:abstractNumId w:val="7"/>
  </w:num>
  <w:num w:numId="5" w16cid:durableId="116413257">
    <w:abstractNumId w:val="8"/>
  </w:num>
  <w:num w:numId="6" w16cid:durableId="1531526942">
    <w:abstractNumId w:val="12"/>
  </w:num>
  <w:num w:numId="7" w16cid:durableId="311567030">
    <w:abstractNumId w:val="16"/>
  </w:num>
  <w:num w:numId="8" w16cid:durableId="346300030">
    <w:abstractNumId w:val="14"/>
  </w:num>
  <w:num w:numId="9" w16cid:durableId="1631863374">
    <w:abstractNumId w:val="19"/>
  </w:num>
  <w:num w:numId="10" w16cid:durableId="2057198481">
    <w:abstractNumId w:val="22"/>
  </w:num>
  <w:num w:numId="11" w16cid:durableId="519465863">
    <w:abstractNumId w:val="11"/>
  </w:num>
  <w:num w:numId="12" w16cid:durableId="564341670">
    <w:abstractNumId w:val="23"/>
  </w:num>
  <w:num w:numId="13" w16cid:durableId="942345439">
    <w:abstractNumId w:val="15"/>
  </w:num>
  <w:num w:numId="14" w16cid:durableId="247691201">
    <w:abstractNumId w:val="24"/>
  </w:num>
  <w:num w:numId="15" w16cid:durableId="454447888">
    <w:abstractNumId w:val="13"/>
  </w:num>
  <w:num w:numId="16" w16cid:durableId="706372893">
    <w:abstractNumId w:val="21"/>
  </w:num>
  <w:num w:numId="17" w16cid:durableId="1802071774">
    <w:abstractNumId w:val="20"/>
  </w:num>
  <w:num w:numId="18" w16cid:durableId="2064403831">
    <w:abstractNumId w:val="9"/>
  </w:num>
  <w:num w:numId="19" w16cid:durableId="741945468">
    <w:abstractNumId w:val="10"/>
  </w:num>
  <w:num w:numId="20" w16cid:durableId="34316858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hideSpellingErrors/>
  <w:hideGrammaticalErrors/>
  <w:proofState w:spelling="clean" w:grammar="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WzMDY0szAwNjc0MjRU0lEKTi0uzszPAykwrAUAIn0WZSwAAAA="/>
  </w:docVars>
  <w:rsids>
    <w:rsidRoot w:val="00816E5F"/>
    <w:rsid w:val="00000DD0"/>
    <w:rsid w:val="00000FD2"/>
    <w:rsid w:val="000053CA"/>
    <w:rsid w:val="0001147D"/>
    <w:rsid w:val="00011858"/>
    <w:rsid w:val="00012C0F"/>
    <w:rsid w:val="00015C5F"/>
    <w:rsid w:val="00016FEA"/>
    <w:rsid w:val="00023590"/>
    <w:rsid w:val="00025188"/>
    <w:rsid w:val="00026E55"/>
    <w:rsid w:val="00030F20"/>
    <w:rsid w:val="00033DFD"/>
    <w:rsid w:val="0003427F"/>
    <w:rsid w:val="0005088D"/>
    <w:rsid w:val="00054233"/>
    <w:rsid w:val="00057850"/>
    <w:rsid w:val="00060006"/>
    <w:rsid w:val="0006136C"/>
    <w:rsid w:val="000629E0"/>
    <w:rsid w:val="00064675"/>
    <w:rsid w:val="000651A9"/>
    <w:rsid w:val="00072F65"/>
    <w:rsid w:val="00076E34"/>
    <w:rsid w:val="000777BF"/>
    <w:rsid w:val="00083ABC"/>
    <w:rsid w:val="00091766"/>
    <w:rsid w:val="00094862"/>
    <w:rsid w:val="00097113"/>
    <w:rsid w:val="00097F9F"/>
    <w:rsid w:val="000A1F7E"/>
    <w:rsid w:val="000A7E53"/>
    <w:rsid w:val="000B248F"/>
    <w:rsid w:val="000B44BC"/>
    <w:rsid w:val="000C1D53"/>
    <w:rsid w:val="000C4626"/>
    <w:rsid w:val="000C543D"/>
    <w:rsid w:val="000C652E"/>
    <w:rsid w:val="000C719D"/>
    <w:rsid w:val="000E0F1F"/>
    <w:rsid w:val="000E3CBD"/>
    <w:rsid w:val="000E513B"/>
    <w:rsid w:val="000F7A96"/>
    <w:rsid w:val="001001E5"/>
    <w:rsid w:val="00103FF2"/>
    <w:rsid w:val="001051B4"/>
    <w:rsid w:val="001126A7"/>
    <w:rsid w:val="0011426A"/>
    <w:rsid w:val="00115E62"/>
    <w:rsid w:val="00116924"/>
    <w:rsid w:val="001202BD"/>
    <w:rsid w:val="001213EB"/>
    <w:rsid w:val="00125606"/>
    <w:rsid w:val="00131FDB"/>
    <w:rsid w:val="00141896"/>
    <w:rsid w:val="00144BF9"/>
    <w:rsid w:val="00150670"/>
    <w:rsid w:val="001506D6"/>
    <w:rsid w:val="00153E36"/>
    <w:rsid w:val="0016197D"/>
    <w:rsid w:val="00163CE7"/>
    <w:rsid w:val="00165403"/>
    <w:rsid w:val="00170929"/>
    <w:rsid w:val="00171080"/>
    <w:rsid w:val="0018394B"/>
    <w:rsid w:val="00186A5F"/>
    <w:rsid w:val="00187BE0"/>
    <w:rsid w:val="00192A6E"/>
    <w:rsid w:val="00192C8F"/>
    <w:rsid w:val="001A08D3"/>
    <w:rsid w:val="001A3BAA"/>
    <w:rsid w:val="001A3DE8"/>
    <w:rsid w:val="001A52DC"/>
    <w:rsid w:val="001A59EE"/>
    <w:rsid w:val="001A646A"/>
    <w:rsid w:val="001A6D4F"/>
    <w:rsid w:val="001B192D"/>
    <w:rsid w:val="001C2F58"/>
    <w:rsid w:val="001D4EA0"/>
    <w:rsid w:val="001F63C2"/>
    <w:rsid w:val="001F7210"/>
    <w:rsid w:val="001F756A"/>
    <w:rsid w:val="001F776A"/>
    <w:rsid w:val="001F7C4A"/>
    <w:rsid w:val="00203B13"/>
    <w:rsid w:val="00206054"/>
    <w:rsid w:val="00207BE6"/>
    <w:rsid w:val="00222C1A"/>
    <w:rsid w:val="00226714"/>
    <w:rsid w:val="002320A6"/>
    <w:rsid w:val="00233B17"/>
    <w:rsid w:val="00235A79"/>
    <w:rsid w:val="00247591"/>
    <w:rsid w:val="0025789A"/>
    <w:rsid w:val="0026131A"/>
    <w:rsid w:val="00261C9A"/>
    <w:rsid w:val="00266BCD"/>
    <w:rsid w:val="002673F5"/>
    <w:rsid w:val="00274690"/>
    <w:rsid w:val="00274F8E"/>
    <w:rsid w:val="002766E8"/>
    <w:rsid w:val="002800AE"/>
    <w:rsid w:val="00284107"/>
    <w:rsid w:val="002842EE"/>
    <w:rsid w:val="00284AE2"/>
    <w:rsid w:val="00285F78"/>
    <w:rsid w:val="002A410C"/>
    <w:rsid w:val="002B0DD6"/>
    <w:rsid w:val="002B3603"/>
    <w:rsid w:val="002C41FB"/>
    <w:rsid w:val="002D1BD8"/>
    <w:rsid w:val="002D76B8"/>
    <w:rsid w:val="002D778D"/>
    <w:rsid w:val="002E402D"/>
    <w:rsid w:val="002F0992"/>
    <w:rsid w:val="002F2D3F"/>
    <w:rsid w:val="002F3679"/>
    <w:rsid w:val="002F73C4"/>
    <w:rsid w:val="00301EE2"/>
    <w:rsid w:val="00303FEF"/>
    <w:rsid w:val="00321427"/>
    <w:rsid w:val="00323735"/>
    <w:rsid w:val="003259AF"/>
    <w:rsid w:val="003345E2"/>
    <w:rsid w:val="00335832"/>
    <w:rsid w:val="00337D7E"/>
    <w:rsid w:val="00344D5B"/>
    <w:rsid w:val="00351300"/>
    <w:rsid w:val="00355CB5"/>
    <w:rsid w:val="00362325"/>
    <w:rsid w:val="003662B4"/>
    <w:rsid w:val="00367678"/>
    <w:rsid w:val="003743CA"/>
    <w:rsid w:val="0038253E"/>
    <w:rsid w:val="0038484E"/>
    <w:rsid w:val="00397B6E"/>
    <w:rsid w:val="003A061F"/>
    <w:rsid w:val="003A21D9"/>
    <w:rsid w:val="003A4133"/>
    <w:rsid w:val="003B030D"/>
    <w:rsid w:val="003B35CB"/>
    <w:rsid w:val="003B4890"/>
    <w:rsid w:val="003B5B86"/>
    <w:rsid w:val="003B6A08"/>
    <w:rsid w:val="003B6B56"/>
    <w:rsid w:val="003B6D3D"/>
    <w:rsid w:val="003B7A2E"/>
    <w:rsid w:val="003C6F0C"/>
    <w:rsid w:val="003D30E2"/>
    <w:rsid w:val="003D3BB6"/>
    <w:rsid w:val="003D3D21"/>
    <w:rsid w:val="003D729B"/>
    <w:rsid w:val="003F2859"/>
    <w:rsid w:val="003F6721"/>
    <w:rsid w:val="0040664A"/>
    <w:rsid w:val="00421BCE"/>
    <w:rsid w:val="004237F9"/>
    <w:rsid w:val="00431562"/>
    <w:rsid w:val="00441C58"/>
    <w:rsid w:val="004427BF"/>
    <w:rsid w:val="00442D83"/>
    <w:rsid w:val="0045258F"/>
    <w:rsid w:val="00455188"/>
    <w:rsid w:val="0045531C"/>
    <w:rsid w:val="00460BE5"/>
    <w:rsid w:val="00480254"/>
    <w:rsid w:val="004813A7"/>
    <w:rsid w:val="00482C49"/>
    <w:rsid w:val="00483933"/>
    <w:rsid w:val="00487257"/>
    <w:rsid w:val="004946DA"/>
    <w:rsid w:val="004A06C7"/>
    <w:rsid w:val="004B159A"/>
    <w:rsid w:val="004B5A0F"/>
    <w:rsid w:val="004C5C4A"/>
    <w:rsid w:val="004C5E18"/>
    <w:rsid w:val="004C79AE"/>
    <w:rsid w:val="004E668E"/>
    <w:rsid w:val="004F2F6B"/>
    <w:rsid w:val="004F55C0"/>
    <w:rsid w:val="005017FD"/>
    <w:rsid w:val="00503AD7"/>
    <w:rsid w:val="005160F0"/>
    <w:rsid w:val="00520B0C"/>
    <w:rsid w:val="00523A62"/>
    <w:rsid w:val="00524DEA"/>
    <w:rsid w:val="00526A32"/>
    <w:rsid w:val="00527114"/>
    <w:rsid w:val="005357D1"/>
    <w:rsid w:val="00535A4F"/>
    <w:rsid w:val="00536711"/>
    <w:rsid w:val="005413AD"/>
    <w:rsid w:val="005452B7"/>
    <w:rsid w:val="00545CF3"/>
    <w:rsid w:val="00550ACF"/>
    <w:rsid w:val="00556CA4"/>
    <w:rsid w:val="005616ED"/>
    <w:rsid w:val="00565819"/>
    <w:rsid w:val="00574A5B"/>
    <w:rsid w:val="0057586D"/>
    <w:rsid w:val="00582DDD"/>
    <w:rsid w:val="00583A95"/>
    <w:rsid w:val="00584072"/>
    <w:rsid w:val="00587A5D"/>
    <w:rsid w:val="005953B6"/>
    <w:rsid w:val="00596AA4"/>
    <w:rsid w:val="005A3CA6"/>
    <w:rsid w:val="005A3D15"/>
    <w:rsid w:val="005A6EF9"/>
    <w:rsid w:val="005C3C06"/>
    <w:rsid w:val="005C4333"/>
    <w:rsid w:val="005D699E"/>
    <w:rsid w:val="005E55FC"/>
    <w:rsid w:val="005F1E0D"/>
    <w:rsid w:val="005F6666"/>
    <w:rsid w:val="00601EC4"/>
    <w:rsid w:val="00603529"/>
    <w:rsid w:val="00611229"/>
    <w:rsid w:val="00626F58"/>
    <w:rsid w:val="00633BDD"/>
    <w:rsid w:val="00640A75"/>
    <w:rsid w:val="00641265"/>
    <w:rsid w:val="00641D4E"/>
    <w:rsid w:val="00651218"/>
    <w:rsid w:val="00653C4F"/>
    <w:rsid w:val="006551A6"/>
    <w:rsid w:val="00655E4B"/>
    <w:rsid w:val="00660B73"/>
    <w:rsid w:val="00677EA6"/>
    <w:rsid w:val="00681A01"/>
    <w:rsid w:val="00682048"/>
    <w:rsid w:val="00684E58"/>
    <w:rsid w:val="00686BE8"/>
    <w:rsid w:val="0069154F"/>
    <w:rsid w:val="00694F71"/>
    <w:rsid w:val="00695001"/>
    <w:rsid w:val="006A3D3C"/>
    <w:rsid w:val="006A65E4"/>
    <w:rsid w:val="006B1687"/>
    <w:rsid w:val="006B237B"/>
    <w:rsid w:val="006B3D19"/>
    <w:rsid w:val="006B409F"/>
    <w:rsid w:val="006B40D7"/>
    <w:rsid w:val="006B46DF"/>
    <w:rsid w:val="006B6C41"/>
    <w:rsid w:val="006C74AB"/>
    <w:rsid w:val="006E130F"/>
    <w:rsid w:val="006E69DB"/>
    <w:rsid w:val="006E7DC4"/>
    <w:rsid w:val="00700581"/>
    <w:rsid w:val="00700CDA"/>
    <w:rsid w:val="00701759"/>
    <w:rsid w:val="00703A4F"/>
    <w:rsid w:val="00707148"/>
    <w:rsid w:val="0071295B"/>
    <w:rsid w:val="007169A2"/>
    <w:rsid w:val="00717BCC"/>
    <w:rsid w:val="00723E41"/>
    <w:rsid w:val="007245E1"/>
    <w:rsid w:val="00740C89"/>
    <w:rsid w:val="00743C12"/>
    <w:rsid w:val="0074598F"/>
    <w:rsid w:val="007476D5"/>
    <w:rsid w:val="00754F00"/>
    <w:rsid w:val="00756D39"/>
    <w:rsid w:val="007629AB"/>
    <w:rsid w:val="00767295"/>
    <w:rsid w:val="00772810"/>
    <w:rsid w:val="00772F38"/>
    <w:rsid w:val="007736E8"/>
    <w:rsid w:val="00775383"/>
    <w:rsid w:val="00780F31"/>
    <w:rsid w:val="00785ACD"/>
    <w:rsid w:val="00793139"/>
    <w:rsid w:val="00797616"/>
    <w:rsid w:val="007A045E"/>
    <w:rsid w:val="007A19F3"/>
    <w:rsid w:val="007A2A19"/>
    <w:rsid w:val="007B1A63"/>
    <w:rsid w:val="007B47B3"/>
    <w:rsid w:val="007B48E3"/>
    <w:rsid w:val="007B518F"/>
    <w:rsid w:val="007B565F"/>
    <w:rsid w:val="007C36C8"/>
    <w:rsid w:val="007C3801"/>
    <w:rsid w:val="007C58F9"/>
    <w:rsid w:val="007D0630"/>
    <w:rsid w:val="007D14CB"/>
    <w:rsid w:val="007D7D3B"/>
    <w:rsid w:val="007F14B0"/>
    <w:rsid w:val="007F605C"/>
    <w:rsid w:val="007F7CAA"/>
    <w:rsid w:val="00800454"/>
    <w:rsid w:val="00801E65"/>
    <w:rsid w:val="00806609"/>
    <w:rsid w:val="00811A5C"/>
    <w:rsid w:val="00816E5F"/>
    <w:rsid w:val="0082033D"/>
    <w:rsid w:val="008254FB"/>
    <w:rsid w:val="008269AF"/>
    <w:rsid w:val="00826DAF"/>
    <w:rsid w:val="00834607"/>
    <w:rsid w:val="008379B0"/>
    <w:rsid w:val="00841926"/>
    <w:rsid w:val="00842246"/>
    <w:rsid w:val="008427A9"/>
    <w:rsid w:val="008465C7"/>
    <w:rsid w:val="00851CE8"/>
    <w:rsid w:val="00852100"/>
    <w:rsid w:val="00860A4C"/>
    <w:rsid w:val="008626F7"/>
    <w:rsid w:val="00865452"/>
    <w:rsid w:val="00874941"/>
    <w:rsid w:val="008878AC"/>
    <w:rsid w:val="0089107F"/>
    <w:rsid w:val="00893CBD"/>
    <w:rsid w:val="00894A5A"/>
    <w:rsid w:val="008A0EF7"/>
    <w:rsid w:val="008A4F8A"/>
    <w:rsid w:val="008B0C75"/>
    <w:rsid w:val="008B5F46"/>
    <w:rsid w:val="008B71CB"/>
    <w:rsid w:val="008C2A03"/>
    <w:rsid w:val="008C7D8E"/>
    <w:rsid w:val="008D3416"/>
    <w:rsid w:val="008D7523"/>
    <w:rsid w:val="008E4A6B"/>
    <w:rsid w:val="008E5ACC"/>
    <w:rsid w:val="008F0B40"/>
    <w:rsid w:val="008F2E26"/>
    <w:rsid w:val="00902AA8"/>
    <w:rsid w:val="0091714C"/>
    <w:rsid w:val="009174F7"/>
    <w:rsid w:val="00921A28"/>
    <w:rsid w:val="00923426"/>
    <w:rsid w:val="00926E21"/>
    <w:rsid w:val="00934DB0"/>
    <w:rsid w:val="00957C27"/>
    <w:rsid w:val="00957C39"/>
    <w:rsid w:val="009641C6"/>
    <w:rsid w:val="009642E7"/>
    <w:rsid w:val="009716DA"/>
    <w:rsid w:val="0098219D"/>
    <w:rsid w:val="00982716"/>
    <w:rsid w:val="0099231B"/>
    <w:rsid w:val="009B04E7"/>
    <w:rsid w:val="009B79DA"/>
    <w:rsid w:val="009C0264"/>
    <w:rsid w:val="009C3E58"/>
    <w:rsid w:val="009C6162"/>
    <w:rsid w:val="009D6AFE"/>
    <w:rsid w:val="009E3CAD"/>
    <w:rsid w:val="009E445E"/>
    <w:rsid w:val="009E4C60"/>
    <w:rsid w:val="009E500C"/>
    <w:rsid w:val="009F001C"/>
    <w:rsid w:val="009F01A4"/>
    <w:rsid w:val="009F25DC"/>
    <w:rsid w:val="00A03115"/>
    <w:rsid w:val="00A05CDC"/>
    <w:rsid w:val="00A14936"/>
    <w:rsid w:val="00A14D0B"/>
    <w:rsid w:val="00A15911"/>
    <w:rsid w:val="00A21047"/>
    <w:rsid w:val="00A323D1"/>
    <w:rsid w:val="00A3426B"/>
    <w:rsid w:val="00A369E4"/>
    <w:rsid w:val="00A4304A"/>
    <w:rsid w:val="00A4664E"/>
    <w:rsid w:val="00A54D81"/>
    <w:rsid w:val="00A558B8"/>
    <w:rsid w:val="00A57BA3"/>
    <w:rsid w:val="00A62425"/>
    <w:rsid w:val="00A834F6"/>
    <w:rsid w:val="00A97A0F"/>
    <w:rsid w:val="00AB04CA"/>
    <w:rsid w:val="00AB4883"/>
    <w:rsid w:val="00AC1E8E"/>
    <w:rsid w:val="00AC27FE"/>
    <w:rsid w:val="00AC4B72"/>
    <w:rsid w:val="00AD0CED"/>
    <w:rsid w:val="00AD17C9"/>
    <w:rsid w:val="00AE5297"/>
    <w:rsid w:val="00AE6A4E"/>
    <w:rsid w:val="00AF2BE0"/>
    <w:rsid w:val="00AF42C8"/>
    <w:rsid w:val="00AF51C7"/>
    <w:rsid w:val="00B06F8A"/>
    <w:rsid w:val="00B10953"/>
    <w:rsid w:val="00B11517"/>
    <w:rsid w:val="00B1257E"/>
    <w:rsid w:val="00B21080"/>
    <w:rsid w:val="00B33C40"/>
    <w:rsid w:val="00B40D9B"/>
    <w:rsid w:val="00B452C4"/>
    <w:rsid w:val="00B45C39"/>
    <w:rsid w:val="00B50186"/>
    <w:rsid w:val="00B50357"/>
    <w:rsid w:val="00B54AC6"/>
    <w:rsid w:val="00B57817"/>
    <w:rsid w:val="00B609D0"/>
    <w:rsid w:val="00B63D39"/>
    <w:rsid w:val="00B71F78"/>
    <w:rsid w:val="00B726C1"/>
    <w:rsid w:val="00B73D74"/>
    <w:rsid w:val="00B7551C"/>
    <w:rsid w:val="00B81FF5"/>
    <w:rsid w:val="00B84D34"/>
    <w:rsid w:val="00B92C0F"/>
    <w:rsid w:val="00B92DC6"/>
    <w:rsid w:val="00B972E4"/>
    <w:rsid w:val="00BA2E4F"/>
    <w:rsid w:val="00BA42C1"/>
    <w:rsid w:val="00BA4E9B"/>
    <w:rsid w:val="00BB23ED"/>
    <w:rsid w:val="00BB6720"/>
    <w:rsid w:val="00BC22C8"/>
    <w:rsid w:val="00BC3E27"/>
    <w:rsid w:val="00BC4463"/>
    <w:rsid w:val="00BC7CAC"/>
    <w:rsid w:val="00BD02C3"/>
    <w:rsid w:val="00BD47AC"/>
    <w:rsid w:val="00BD654A"/>
    <w:rsid w:val="00BE1507"/>
    <w:rsid w:val="00BE2A57"/>
    <w:rsid w:val="00BE4788"/>
    <w:rsid w:val="00BE5031"/>
    <w:rsid w:val="00C00688"/>
    <w:rsid w:val="00C02CEC"/>
    <w:rsid w:val="00C0438A"/>
    <w:rsid w:val="00C0650F"/>
    <w:rsid w:val="00C15E2E"/>
    <w:rsid w:val="00C16E69"/>
    <w:rsid w:val="00C37E64"/>
    <w:rsid w:val="00C37FF7"/>
    <w:rsid w:val="00C427AE"/>
    <w:rsid w:val="00C43749"/>
    <w:rsid w:val="00C44DCC"/>
    <w:rsid w:val="00C47E24"/>
    <w:rsid w:val="00C47F47"/>
    <w:rsid w:val="00C524B9"/>
    <w:rsid w:val="00C56493"/>
    <w:rsid w:val="00C5783C"/>
    <w:rsid w:val="00C57E6A"/>
    <w:rsid w:val="00C60248"/>
    <w:rsid w:val="00C60CCC"/>
    <w:rsid w:val="00C645C6"/>
    <w:rsid w:val="00C65719"/>
    <w:rsid w:val="00C73567"/>
    <w:rsid w:val="00C806F5"/>
    <w:rsid w:val="00C87345"/>
    <w:rsid w:val="00C94891"/>
    <w:rsid w:val="00CA42ED"/>
    <w:rsid w:val="00CB1249"/>
    <w:rsid w:val="00CC0A71"/>
    <w:rsid w:val="00CC30F7"/>
    <w:rsid w:val="00CC37B7"/>
    <w:rsid w:val="00CC3D32"/>
    <w:rsid w:val="00CD3A95"/>
    <w:rsid w:val="00CE2236"/>
    <w:rsid w:val="00CE3669"/>
    <w:rsid w:val="00CE6ACD"/>
    <w:rsid w:val="00CE6AE5"/>
    <w:rsid w:val="00CF6285"/>
    <w:rsid w:val="00D04755"/>
    <w:rsid w:val="00D04DDA"/>
    <w:rsid w:val="00D0527A"/>
    <w:rsid w:val="00D22784"/>
    <w:rsid w:val="00D320D5"/>
    <w:rsid w:val="00D344D9"/>
    <w:rsid w:val="00D5550D"/>
    <w:rsid w:val="00D608A8"/>
    <w:rsid w:val="00D6205D"/>
    <w:rsid w:val="00D63B06"/>
    <w:rsid w:val="00D64072"/>
    <w:rsid w:val="00D66B6F"/>
    <w:rsid w:val="00D75624"/>
    <w:rsid w:val="00D84D9E"/>
    <w:rsid w:val="00D929D6"/>
    <w:rsid w:val="00D93A79"/>
    <w:rsid w:val="00DA6798"/>
    <w:rsid w:val="00DB17F1"/>
    <w:rsid w:val="00DC0F36"/>
    <w:rsid w:val="00DE6366"/>
    <w:rsid w:val="00DF55F6"/>
    <w:rsid w:val="00E01407"/>
    <w:rsid w:val="00E0728C"/>
    <w:rsid w:val="00E13584"/>
    <w:rsid w:val="00E21A72"/>
    <w:rsid w:val="00E237E6"/>
    <w:rsid w:val="00E24044"/>
    <w:rsid w:val="00E27D28"/>
    <w:rsid w:val="00E30DF7"/>
    <w:rsid w:val="00E353A4"/>
    <w:rsid w:val="00E376BE"/>
    <w:rsid w:val="00E46260"/>
    <w:rsid w:val="00E47061"/>
    <w:rsid w:val="00E53963"/>
    <w:rsid w:val="00E66EE6"/>
    <w:rsid w:val="00E672E4"/>
    <w:rsid w:val="00E7196D"/>
    <w:rsid w:val="00E724ED"/>
    <w:rsid w:val="00E8268D"/>
    <w:rsid w:val="00E82968"/>
    <w:rsid w:val="00E91266"/>
    <w:rsid w:val="00E9170D"/>
    <w:rsid w:val="00E92E2D"/>
    <w:rsid w:val="00EA2268"/>
    <w:rsid w:val="00EA4830"/>
    <w:rsid w:val="00EB1E44"/>
    <w:rsid w:val="00EB5844"/>
    <w:rsid w:val="00EB7F6C"/>
    <w:rsid w:val="00ED3F9E"/>
    <w:rsid w:val="00EE16DB"/>
    <w:rsid w:val="00EE2423"/>
    <w:rsid w:val="00EE4FDF"/>
    <w:rsid w:val="00EF132D"/>
    <w:rsid w:val="00F02C82"/>
    <w:rsid w:val="00F1025A"/>
    <w:rsid w:val="00F10A55"/>
    <w:rsid w:val="00F1453A"/>
    <w:rsid w:val="00F165D4"/>
    <w:rsid w:val="00F21194"/>
    <w:rsid w:val="00F22659"/>
    <w:rsid w:val="00F22B25"/>
    <w:rsid w:val="00F236EA"/>
    <w:rsid w:val="00F26912"/>
    <w:rsid w:val="00F30835"/>
    <w:rsid w:val="00F31C66"/>
    <w:rsid w:val="00F34600"/>
    <w:rsid w:val="00F35B54"/>
    <w:rsid w:val="00F36249"/>
    <w:rsid w:val="00F414DA"/>
    <w:rsid w:val="00F438F7"/>
    <w:rsid w:val="00F62115"/>
    <w:rsid w:val="00F65ECA"/>
    <w:rsid w:val="00F81F5D"/>
    <w:rsid w:val="00F84E92"/>
    <w:rsid w:val="00F85BCF"/>
    <w:rsid w:val="00F8779B"/>
    <w:rsid w:val="00F87AE0"/>
    <w:rsid w:val="00F96A79"/>
    <w:rsid w:val="00F97490"/>
    <w:rsid w:val="00FA06AF"/>
    <w:rsid w:val="00FA0DA8"/>
    <w:rsid w:val="00FB0C88"/>
    <w:rsid w:val="00FB21DC"/>
    <w:rsid w:val="00FC1A39"/>
    <w:rsid w:val="00FC372E"/>
    <w:rsid w:val="00FC529B"/>
    <w:rsid w:val="00FD114C"/>
    <w:rsid w:val="00FD4A06"/>
    <w:rsid w:val="00FE4B60"/>
    <w:rsid w:val="080377CC"/>
    <w:rsid w:val="0E9D18F3"/>
    <w:rsid w:val="1962F1E2"/>
    <w:rsid w:val="21029B1B"/>
    <w:rsid w:val="2A7F3659"/>
    <w:rsid w:val="3D089EC2"/>
    <w:rsid w:val="41AC8E4E"/>
    <w:rsid w:val="428C0AD9"/>
    <w:rsid w:val="429533DC"/>
    <w:rsid w:val="6873D0D7"/>
    <w:rsid w:val="689E5A93"/>
    <w:rsid w:val="6BB657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2D274B"/>
  <w15:chartTrackingRefBased/>
  <w15:docId w15:val="{ED336AB9-2D06-4013-82A7-92DC63AF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357"/>
    <w:pPr>
      <w:suppressAutoHyphens/>
    </w:pPr>
    <w:rPr>
      <w:sz w:val="24"/>
      <w:lang w:val="en-GB" w:eastAsia="ar-SA"/>
    </w:rPr>
  </w:style>
  <w:style w:type="paragraph" w:styleId="Heading1">
    <w:name w:val="heading 1"/>
    <w:basedOn w:val="Normal"/>
    <w:next w:val="Normal"/>
    <w:link w:val="Heading1Char"/>
    <w:uiPriority w:val="99"/>
    <w:qFormat/>
    <w:rsid w:val="00B50357"/>
    <w:pPr>
      <w:keepNext/>
      <w:spacing w:before="1080" w:after="480"/>
      <w:ind w:left="1560"/>
      <w:outlineLvl w:val="0"/>
    </w:pPr>
    <w:rPr>
      <w:rFonts w:ascii="Arial" w:hAnsi="Arial"/>
      <w:b/>
      <w:sz w:val="32"/>
    </w:rPr>
  </w:style>
  <w:style w:type="paragraph" w:styleId="Heading2">
    <w:name w:val="heading 2"/>
    <w:basedOn w:val="Normal"/>
    <w:next w:val="Normal"/>
    <w:link w:val="Heading2Char"/>
    <w:uiPriority w:val="99"/>
    <w:qFormat/>
    <w:rsid w:val="00B50357"/>
    <w:pPr>
      <w:keepNext/>
      <w:tabs>
        <w:tab w:val="num" w:pos="1418"/>
      </w:tabs>
      <w:spacing w:before="480"/>
      <w:ind w:left="1418" w:hanging="1418"/>
      <w:outlineLvl w:val="1"/>
    </w:pPr>
    <w:rPr>
      <w:rFonts w:ascii="Arial" w:hAnsi="Arial"/>
      <w:b/>
    </w:rPr>
  </w:style>
  <w:style w:type="paragraph" w:styleId="Heading3">
    <w:name w:val="heading 3"/>
    <w:basedOn w:val="Normal"/>
    <w:next w:val="Normal"/>
    <w:link w:val="Heading3Char"/>
    <w:uiPriority w:val="99"/>
    <w:qFormat/>
    <w:rsid w:val="00B50357"/>
    <w:pPr>
      <w:keepNext/>
      <w:tabs>
        <w:tab w:val="left" w:pos="1276"/>
      </w:tabs>
      <w:spacing w:after="480"/>
      <w:outlineLvl w:val="2"/>
    </w:pPr>
    <w:rPr>
      <w:rFonts w:ascii="Arial" w:hAnsi="Arial"/>
      <w:b/>
      <w:sz w:val="32"/>
    </w:rPr>
  </w:style>
  <w:style w:type="paragraph" w:styleId="Heading4">
    <w:name w:val="heading 4"/>
    <w:basedOn w:val="Normal"/>
    <w:next w:val="Normal"/>
    <w:link w:val="Heading4Char"/>
    <w:uiPriority w:val="99"/>
    <w:qFormat/>
    <w:rsid w:val="00B50357"/>
    <w:pPr>
      <w:keepNext/>
      <w:spacing w:before="240"/>
      <w:ind w:left="1560"/>
      <w:outlineLvl w:val="3"/>
    </w:pPr>
    <w:rPr>
      <w:rFonts w:ascii="Arial" w:hAnsi="Arial"/>
      <w:b/>
    </w:rPr>
  </w:style>
  <w:style w:type="paragraph" w:styleId="Heading5">
    <w:name w:val="heading 5"/>
    <w:basedOn w:val="Normal"/>
    <w:next w:val="Normal"/>
    <w:link w:val="Heading5Char"/>
    <w:uiPriority w:val="99"/>
    <w:qFormat/>
    <w:rsid w:val="00B50357"/>
    <w:pPr>
      <w:keepNext/>
      <w:ind w:left="1304"/>
      <w:jc w:val="center"/>
      <w:outlineLvl w:val="4"/>
    </w:pPr>
    <w:rPr>
      <w:rFonts w:ascii="Arial" w:hAnsi="Arial"/>
      <w:b/>
      <w:sz w:val="32"/>
    </w:rPr>
  </w:style>
  <w:style w:type="paragraph" w:styleId="Heading6">
    <w:name w:val="heading 6"/>
    <w:basedOn w:val="Normal"/>
    <w:next w:val="Normal"/>
    <w:link w:val="Heading6Char"/>
    <w:uiPriority w:val="99"/>
    <w:qFormat/>
    <w:rsid w:val="00B50357"/>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F01A4"/>
    <w:rPr>
      <w:rFonts w:ascii="Cambria" w:hAnsi="Cambria" w:cs="Times New Roman"/>
      <w:b/>
      <w:bCs/>
      <w:kern w:val="32"/>
      <w:sz w:val="32"/>
      <w:szCs w:val="32"/>
      <w:lang w:val="en-GB" w:eastAsia="ar-SA" w:bidi="ar-SA"/>
    </w:rPr>
  </w:style>
  <w:style w:type="character" w:customStyle="1" w:styleId="Heading2Char">
    <w:name w:val="Heading 2 Char"/>
    <w:link w:val="Heading2"/>
    <w:uiPriority w:val="99"/>
    <w:locked/>
    <w:rsid w:val="009F01A4"/>
    <w:rPr>
      <w:rFonts w:ascii="Arial" w:hAnsi="Arial"/>
      <w:b/>
      <w:sz w:val="24"/>
      <w:szCs w:val="20"/>
      <w:lang w:val="en-GB" w:eastAsia="ar-SA"/>
    </w:rPr>
  </w:style>
  <w:style w:type="character" w:customStyle="1" w:styleId="Heading3Char">
    <w:name w:val="Heading 3 Char"/>
    <w:link w:val="Heading3"/>
    <w:uiPriority w:val="99"/>
    <w:semiHidden/>
    <w:locked/>
    <w:rsid w:val="009F01A4"/>
    <w:rPr>
      <w:rFonts w:ascii="Cambria" w:hAnsi="Cambria" w:cs="Times New Roman"/>
      <w:b/>
      <w:bCs/>
      <w:sz w:val="26"/>
      <w:szCs w:val="26"/>
      <w:lang w:val="en-GB" w:eastAsia="ar-SA" w:bidi="ar-SA"/>
    </w:rPr>
  </w:style>
  <w:style w:type="character" w:customStyle="1" w:styleId="Heading4Char">
    <w:name w:val="Heading 4 Char"/>
    <w:link w:val="Heading4"/>
    <w:uiPriority w:val="99"/>
    <w:semiHidden/>
    <w:locked/>
    <w:rsid w:val="009F01A4"/>
    <w:rPr>
      <w:rFonts w:ascii="Calibri" w:hAnsi="Calibri" w:cs="Times New Roman"/>
      <w:b/>
      <w:bCs/>
      <w:sz w:val="28"/>
      <w:szCs w:val="28"/>
      <w:lang w:val="en-GB" w:eastAsia="ar-SA" w:bidi="ar-SA"/>
    </w:rPr>
  </w:style>
  <w:style w:type="character" w:customStyle="1" w:styleId="Heading5Char">
    <w:name w:val="Heading 5 Char"/>
    <w:link w:val="Heading5"/>
    <w:uiPriority w:val="99"/>
    <w:semiHidden/>
    <w:locked/>
    <w:rsid w:val="009F01A4"/>
    <w:rPr>
      <w:rFonts w:ascii="Calibri" w:hAnsi="Calibri" w:cs="Times New Roman"/>
      <w:b/>
      <w:bCs/>
      <w:i/>
      <w:iCs/>
      <w:sz w:val="26"/>
      <w:szCs w:val="26"/>
      <w:lang w:val="en-GB" w:eastAsia="ar-SA" w:bidi="ar-SA"/>
    </w:rPr>
  </w:style>
  <w:style w:type="character" w:customStyle="1" w:styleId="Heading6Char">
    <w:name w:val="Heading 6 Char"/>
    <w:link w:val="Heading6"/>
    <w:uiPriority w:val="99"/>
    <w:semiHidden/>
    <w:locked/>
    <w:rsid w:val="009F01A4"/>
    <w:rPr>
      <w:rFonts w:ascii="Calibri" w:hAnsi="Calibri" w:cs="Times New Roman"/>
      <w:b/>
      <w:bCs/>
      <w:lang w:val="en-GB" w:eastAsia="ar-SA" w:bidi="ar-SA"/>
    </w:rPr>
  </w:style>
  <w:style w:type="character" w:customStyle="1" w:styleId="WW8Num1z0">
    <w:name w:val="WW8Num1z0"/>
    <w:uiPriority w:val="99"/>
    <w:rsid w:val="00B50357"/>
    <w:rPr>
      <w:rFonts w:ascii="Symbol" w:hAnsi="Symbol"/>
    </w:rPr>
  </w:style>
  <w:style w:type="character" w:customStyle="1" w:styleId="WW8Num2z0">
    <w:name w:val="WW8Num2z0"/>
    <w:uiPriority w:val="99"/>
    <w:rsid w:val="00B50357"/>
    <w:rPr>
      <w:rFonts w:ascii="Symbol" w:hAnsi="Symbol"/>
    </w:rPr>
  </w:style>
  <w:style w:type="character" w:customStyle="1" w:styleId="WW8Num2z2">
    <w:name w:val="WW8Num2z2"/>
    <w:uiPriority w:val="99"/>
    <w:rsid w:val="00B50357"/>
    <w:rPr>
      <w:rFonts w:ascii="Wingdings" w:hAnsi="Wingdings"/>
    </w:rPr>
  </w:style>
  <w:style w:type="character" w:customStyle="1" w:styleId="WW8Num2z4">
    <w:name w:val="WW8Num2z4"/>
    <w:uiPriority w:val="99"/>
    <w:rsid w:val="00B50357"/>
    <w:rPr>
      <w:rFonts w:ascii="Courier New" w:hAnsi="Courier New"/>
    </w:rPr>
  </w:style>
  <w:style w:type="character" w:customStyle="1" w:styleId="WW8Num3z0">
    <w:name w:val="WW8Num3z0"/>
    <w:uiPriority w:val="99"/>
    <w:rsid w:val="00B50357"/>
    <w:rPr>
      <w:rFonts w:ascii="Symbol" w:hAnsi="Symbol"/>
    </w:rPr>
  </w:style>
  <w:style w:type="character" w:customStyle="1" w:styleId="WW8Num3z1">
    <w:name w:val="WW8Num3z1"/>
    <w:uiPriority w:val="99"/>
    <w:rsid w:val="00B50357"/>
    <w:rPr>
      <w:rFonts w:ascii="Courier New" w:hAnsi="Courier New"/>
    </w:rPr>
  </w:style>
  <w:style w:type="character" w:customStyle="1" w:styleId="WW8Num3z2">
    <w:name w:val="WW8Num3z2"/>
    <w:uiPriority w:val="99"/>
    <w:rsid w:val="00B50357"/>
    <w:rPr>
      <w:rFonts w:ascii="Wingdings" w:hAnsi="Wingdings"/>
    </w:rPr>
  </w:style>
  <w:style w:type="character" w:customStyle="1" w:styleId="WW8Num5z0">
    <w:name w:val="WW8Num5z0"/>
    <w:uiPriority w:val="99"/>
    <w:rsid w:val="00B50357"/>
    <w:rPr>
      <w:rFonts w:ascii="Symbol" w:hAnsi="Symbol"/>
    </w:rPr>
  </w:style>
  <w:style w:type="character" w:customStyle="1" w:styleId="WW8Num5z1">
    <w:name w:val="WW8Num5z1"/>
    <w:uiPriority w:val="99"/>
    <w:rsid w:val="00B50357"/>
    <w:rPr>
      <w:rFonts w:ascii="Courier New" w:hAnsi="Courier New"/>
    </w:rPr>
  </w:style>
  <w:style w:type="character" w:customStyle="1" w:styleId="WW8Num5z2">
    <w:name w:val="WW8Num5z2"/>
    <w:uiPriority w:val="99"/>
    <w:rsid w:val="00B50357"/>
    <w:rPr>
      <w:rFonts w:ascii="Wingdings" w:hAnsi="Wingdings"/>
    </w:rPr>
  </w:style>
  <w:style w:type="character" w:customStyle="1" w:styleId="WW8Num6z0">
    <w:name w:val="WW8Num6z0"/>
    <w:uiPriority w:val="99"/>
    <w:rsid w:val="00B50357"/>
    <w:rPr>
      <w:rFonts w:ascii="Symbol" w:hAnsi="Symbol"/>
    </w:rPr>
  </w:style>
  <w:style w:type="character" w:customStyle="1" w:styleId="WW8Num6z2">
    <w:name w:val="WW8Num6z2"/>
    <w:uiPriority w:val="99"/>
    <w:rsid w:val="00B50357"/>
    <w:rPr>
      <w:rFonts w:ascii="Wingdings" w:hAnsi="Wingdings"/>
    </w:rPr>
  </w:style>
  <w:style w:type="character" w:customStyle="1" w:styleId="WW8Num6z4">
    <w:name w:val="WW8Num6z4"/>
    <w:uiPriority w:val="99"/>
    <w:rsid w:val="00B50357"/>
    <w:rPr>
      <w:rFonts w:ascii="Courier New" w:hAnsi="Courier New"/>
    </w:rPr>
  </w:style>
  <w:style w:type="character" w:customStyle="1" w:styleId="WW8Num8z0">
    <w:name w:val="WW8Num8z0"/>
    <w:uiPriority w:val="99"/>
    <w:rsid w:val="00B50357"/>
    <w:rPr>
      <w:rFonts w:ascii="Symbol" w:hAnsi="Symbol"/>
    </w:rPr>
  </w:style>
  <w:style w:type="character" w:customStyle="1" w:styleId="WW8Num9z0">
    <w:name w:val="WW8Num9z0"/>
    <w:uiPriority w:val="99"/>
    <w:rsid w:val="00B50357"/>
    <w:rPr>
      <w:rFonts w:ascii="Symbol" w:hAnsi="Symbol"/>
    </w:rPr>
  </w:style>
  <w:style w:type="character" w:customStyle="1" w:styleId="WW8Num9z1">
    <w:name w:val="WW8Num9z1"/>
    <w:uiPriority w:val="99"/>
    <w:rsid w:val="00B50357"/>
    <w:rPr>
      <w:rFonts w:ascii="Courier New" w:hAnsi="Courier New"/>
    </w:rPr>
  </w:style>
  <w:style w:type="character" w:customStyle="1" w:styleId="WW8Num9z2">
    <w:name w:val="WW8Num9z2"/>
    <w:uiPriority w:val="99"/>
    <w:rsid w:val="00B50357"/>
    <w:rPr>
      <w:rFonts w:ascii="Wingdings" w:hAnsi="Wingdings"/>
    </w:rPr>
  </w:style>
  <w:style w:type="character" w:customStyle="1" w:styleId="WW8Num11z0">
    <w:name w:val="WW8Num11z0"/>
    <w:uiPriority w:val="99"/>
    <w:rsid w:val="00B50357"/>
    <w:rPr>
      <w:rFonts w:ascii="Times New Roman" w:hAnsi="Times New Roman"/>
    </w:rPr>
  </w:style>
  <w:style w:type="character" w:customStyle="1" w:styleId="WW8Num11z1">
    <w:name w:val="WW8Num11z1"/>
    <w:uiPriority w:val="99"/>
    <w:rsid w:val="00B50357"/>
    <w:rPr>
      <w:rFonts w:ascii="Courier New" w:hAnsi="Courier New"/>
    </w:rPr>
  </w:style>
  <w:style w:type="character" w:customStyle="1" w:styleId="WW8Num11z2">
    <w:name w:val="WW8Num11z2"/>
    <w:uiPriority w:val="99"/>
    <w:rsid w:val="00B50357"/>
    <w:rPr>
      <w:rFonts w:ascii="Wingdings" w:hAnsi="Wingdings"/>
    </w:rPr>
  </w:style>
  <w:style w:type="character" w:customStyle="1" w:styleId="WW8Num11z3">
    <w:name w:val="WW8Num11z3"/>
    <w:uiPriority w:val="99"/>
    <w:rsid w:val="00B50357"/>
    <w:rPr>
      <w:rFonts w:ascii="Symbol" w:hAnsi="Symbol"/>
    </w:rPr>
  </w:style>
  <w:style w:type="character" w:customStyle="1" w:styleId="WW8Num12z0">
    <w:name w:val="WW8Num12z0"/>
    <w:uiPriority w:val="99"/>
    <w:rsid w:val="00B50357"/>
    <w:rPr>
      <w:rFonts w:ascii="Symbol" w:hAnsi="Symbol"/>
    </w:rPr>
  </w:style>
  <w:style w:type="character" w:customStyle="1" w:styleId="WW8Num12z1">
    <w:name w:val="WW8Num12z1"/>
    <w:uiPriority w:val="99"/>
    <w:rsid w:val="00B50357"/>
    <w:rPr>
      <w:rFonts w:ascii="Courier New" w:hAnsi="Courier New"/>
    </w:rPr>
  </w:style>
  <w:style w:type="character" w:customStyle="1" w:styleId="WW8Num12z2">
    <w:name w:val="WW8Num12z2"/>
    <w:uiPriority w:val="99"/>
    <w:rsid w:val="00B50357"/>
    <w:rPr>
      <w:rFonts w:ascii="Wingdings" w:hAnsi="Wingdings"/>
    </w:rPr>
  </w:style>
  <w:style w:type="character" w:customStyle="1" w:styleId="WW8Num13z0">
    <w:name w:val="WW8Num13z0"/>
    <w:uiPriority w:val="99"/>
    <w:rsid w:val="00B50357"/>
    <w:rPr>
      <w:rFonts w:ascii="Times New Roman" w:hAnsi="Times New Roman"/>
    </w:rPr>
  </w:style>
  <w:style w:type="character" w:customStyle="1" w:styleId="WW8Num13z1">
    <w:name w:val="WW8Num13z1"/>
    <w:uiPriority w:val="99"/>
    <w:rsid w:val="00B50357"/>
    <w:rPr>
      <w:rFonts w:ascii="Courier New" w:hAnsi="Courier New"/>
    </w:rPr>
  </w:style>
  <w:style w:type="character" w:customStyle="1" w:styleId="WW8Num13z2">
    <w:name w:val="WW8Num13z2"/>
    <w:uiPriority w:val="99"/>
    <w:rsid w:val="00B50357"/>
    <w:rPr>
      <w:rFonts w:ascii="Wingdings" w:hAnsi="Wingdings"/>
    </w:rPr>
  </w:style>
  <w:style w:type="character" w:customStyle="1" w:styleId="WW8Num13z3">
    <w:name w:val="WW8Num13z3"/>
    <w:uiPriority w:val="99"/>
    <w:rsid w:val="00B50357"/>
    <w:rPr>
      <w:rFonts w:ascii="Symbol" w:hAnsi="Symbol"/>
    </w:rPr>
  </w:style>
  <w:style w:type="character" w:customStyle="1" w:styleId="WW8Num14z0">
    <w:name w:val="WW8Num14z0"/>
    <w:uiPriority w:val="99"/>
    <w:rsid w:val="00B50357"/>
    <w:rPr>
      <w:rFonts w:ascii="Symbol" w:hAnsi="Symbol"/>
    </w:rPr>
  </w:style>
  <w:style w:type="character" w:customStyle="1" w:styleId="WW8Num14z1">
    <w:name w:val="WW8Num14z1"/>
    <w:uiPriority w:val="99"/>
    <w:rsid w:val="00B50357"/>
    <w:rPr>
      <w:rFonts w:ascii="Courier New" w:hAnsi="Courier New"/>
    </w:rPr>
  </w:style>
  <w:style w:type="character" w:customStyle="1" w:styleId="WW8Num14z2">
    <w:name w:val="WW8Num14z2"/>
    <w:uiPriority w:val="99"/>
    <w:rsid w:val="00B50357"/>
    <w:rPr>
      <w:rFonts w:ascii="Wingdings" w:hAnsi="Wingdings"/>
    </w:rPr>
  </w:style>
  <w:style w:type="character" w:customStyle="1" w:styleId="WW8Num15z2">
    <w:name w:val="WW8Num15z2"/>
    <w:uiPriority w:val="99"/>
    <w:rsid w:val="00B50357"/>
    <w:rPr>
      <w:rFonts w:ascii="Wingdings" w:hAnsi="Wingdings"/>
    </w:rPr>
  </w:style>
  <w:style w:type="character" w:customStyle="1" w:styleId="WW8Num15z3">
    <w:name w:val="WW8Num15z3"/>
    <w:uiPriority w:val="99"/>
    <w:rsid w:val="00B50357"/>
    <w:rPr>
      <w:rFonts w:ascii="Symbol" w:hAnsi="Symbol"/>
    </w:rPr>
  </w:style>
  <w:style w:type="character" w:customStyle="1" w:styleId="WW8Num15z4">
    <w:name w:val="WW8Num15z4"/>
    <w:uiPriority w:val="99"/>
    <w:rsid w:val="00B50357"/>
    <w:rPr>
      <w:rFonts w:ascii="Courier New" w:hAnsi="Courier New"/>
    </w:rPr>
  </w:style>
  <w:style w:type="character" w:customStyle="1" w:styleId="WW8Num16z0">
    <w:name w:val="WW8Num16z0"/>
    <w:uiPriority w:val="99"/>
    <w:rsid w:val="00B50357"/>
    <w:rPr>
      <w:rFonts w:ascii="Symbol" w:hAnsi="Symbol"/>
    </w:rPr>
  </w:style>
  <w:style w:type="character" w:customStyle="1" w:styleId="WW8Num16z2">
    <w:name w:val="WW8Num16z2"/>
    <w:uiPriority w:val="99"/>
    <w:rsid w:val="00B50357"/>
    <w:rPr>
      <w:rFonts w:ascii="Wingdings" w:hAnsi="Wingdings"/>
    </w:rPr>
  </w:style>
  <w:style w:type="character" w:customStyle="1" w:styleId="WW8Num16z4">
    <w:name w:val="WW8Num16z4"/>
    <w:uiPriority w:val="99"/>
    <w:rsid w:val="00B50357"/>
    <w:rPr>
      <w:rFonts w:ascii="Courier New" w:hAnsi="Courier New"/>
    </w:rPr>
  </w:style>
  <w:style w:type="character" w:customStyle="1" w:styleId="WW8Num17z0">
    <w:name w:val="WW8Num17z0"/>
    <w:uiPriority w:val="99"/>
    <w:rsid w:val="00B50357"/>
    <w:rPr>
      <w:rFonts w:ascii="Symbol" w:hAnsi="Symbol"/>
    </w:rPr>
  </w:style>
  <w:style w:type="character" w:customStyle="1" w:styleId="WW8Num18z1">
    <w:name w:val="WW8Num18z1"/>
    <w:uiPriority w:val="99"/>
    <w:rsid w:val="00B50357"/>
    <w:rPr>
      <w:rFonts w:ascii="Arial" w:hAnsi="Arial"/>
      <w:b/>
      <w:sz w:val="24"/>
    </w:rPr>
  </w:style>
  <w:style w:type="character" w:customStyle="1" w:styleId="WW8Num19z0">
    <w:name w:val="WW8Num19z0"/>
    <w:uiPriority w:val="99"/>
    <w:rsid w:val="00B50357"/>
    <w:rPr>
      <w:rFonts w:ascii="Symbol" w:hAnsi="Symbol"/>
    </w:rPr>
  </w:style>
  <w:style w:type="character" w:customStyle="1" w:styleId="WW8Num19z1">
    <w:name w:val="WW8Num19z1"/>
    <w:uiPriority w:val="99"/>
    <w:rsid w:val="00B50357"/>
    <w:rPr>
      <w:rFonts w:ascii="Courier New" w:hAnsi="Courier New"/>
    </w:rPr>
  </w:style>
  <w:style w:type="character" w:customStyle="1" w:styleId="WW8Num19z2">
    <w:name w:val="WW8Num19z2"/>
    <w:uiPriority w:val="99"/>
    <w:rsid w:val="00B50357"/>
    <w:rPr>
      <w:rFonts w:ascii="Wingdings" w:hAnsi="Wingdings"/>
    </w:rPr>
  </w:style>
  <w:style w:type="character" w:customStyle="1" w:styleId="WW8Num19z3">
    <w:name w:val="WW8Num19z3"/>
    <w:uiPriority w:val="99"/>
    <w:rsid w:val="00B50357"/>
    <w:rPr>
      <w:rFonts w:ascii="Symbol" w:hAnsi="Symbol"/>
    </w:rPr>
  </w:style>
  <w:style w:type="character" w:customStyle="1" w:styleId="WW8Num20z1">
    <w:name w:val="WW8Num20z1"/>
    <w:uiPriority w:val="99"/>
    <w:rsid w:val="00B50357"/>
    <w:rPr>
      <w:rFonts w:ascii="Wingdings" w:hAnsi="Wingdings"/>
    </w:rPr>
  </w:style>
  <w:style w:type="character" w:customStyle="1" w:styleId="WW8Num21z0">
    <w:name w:val="WW8Num21z0"/>
    <w:uiPriority w:val="99"/>
    <w:rsid w:val="00B50357"/>
    <w:rPr>
      <w:rFonts w:ascii="Symbol" w:hAnsi="Symbol"/>
    </w:rPr>
  </w:style>
  <w:style w:type="character" w:customStyle="1" w:styleId="WW8Num21z1">
    <w:name w:val="WW8Num21z1"/>
    <w:uiPriority w:val="99"/>
    <w:rsid w:val="00B50357"/>
    <w:rPr>
      <w:rFonts w:ascii="Courier New" w:hAnsi="Courier New"/>
    </w:rPr>
  </w:style>
  <w:style w:type="character" w:customStyle="1" w:styleId="WW8Num21z2">
    <w:name w:val="WW8Num21z2"/>
    <w:uiPriority w:val="99"/>
    <w:rsid w:val="00B50357"/>
    <w:rPr>
      <w:rFonts w:ascii="Wingdings" w:hAnsi="Wingdings"/>
    </w:rPr>
  </w:style>
  <w:style w:type="character" w:customStyle="1" w:styleId="WW8Num22z0">
    <w:name w:val="WW8Num22z0"/>
    <w:uiPriority w:val="99"/>
    <w:rsid w:val="00B50357"/>
    <w:rPr>
      <w:rFonts w:ascii="Symbol" w:hAnsi="Symbol"/>
    </w:rPr>
  </w:style>
  <w:style w:type="character" w:customStyle="1" w:styleId="WW8Num22z2">
    <w:name w:val="WW8Num22z2"/>
    <w:uiPriority w:val="99"/>
    <w:rsid w:val="00B50357"/>
    <w:rPr>
      <w:rFonts w:ascii="Wingdings" w:hAnsi="Wingdings"/>
    </w:rPr>
  </w:style>
  <w:style w:type="character" w:customStyle="1" w:styleId="WW8Num22z4">
    <w:name w:val="WW8Num22z4"/>
    <w:uiPriority w:val="99"/>
    <w:rsid w:val="00B50357"/>
    <w:rPr>
      <w:rFonts w:ascii="Courier New" w:hAnsi="Courier New"/>
    </w:rPr>
  </w:style>
  <w:style w:type="character" w:customStyle="1" w:styleId="WW8Num23z0">
    <w:name w:val="WW8Num23z0"/>
    <w:uiPriority w:val="99"/>
    <w:rsid w:val="00B50357"/>
    <w:rPr>
      <w:rFonts w:ascii="Symbol" w:hAnsi="Symbol"/>
    </w:rPr>
  </w:style>
  <w:style w:type="character" w:customStyle="1" w:styleId="WW8Num23z1">
    <w:name w:val="WW8Num23z1"/>
    <w:uiPriority w:val="99"/>
    <w:rsid w:val="00B50357"/>
    <w:rPr>
      <w:rFonts w:ascii="Courier New" w:hAnsi="Courier New"/>
    </w:rPr>
  </w:style>
  <w:style w:type="character" w:customStyle="1" w:styleId="WW8Num23z2">
    <w:name w:val="WW8Num23z2"/>
    <w:uiPriority w:val="99"/>
    <w:rsid w:val="00B50357"/>
    <w:rPr>
      <w:rFonts w:ascii="Wingdings" w:hAnsi="Wingdings"/>
    </w:rPr>
  </w:style>
  <w:style w:type="character" w:customStyle="1" w:styleId="WW8Num24z0">
    <w:name w:val="WW8Num24z0"/>
    <w:uiPriority w:val="99"/>
    <w:rsid w:val="00B50357"/>
    <w:rPr>
      <w:rFonts w:ascii="Symbol" w:hAnsi="Symbol"/>
    </w:rPr>
  </w:style>
  <w:style w:type="character" w:customStyle="1" w:styleId="WW8Num24z1">
    <w:name w:val="WW8Num24z1"/>
    <w:uiPriority w:val="99"/>
    <w:rsid w:val="00B50357"/>
    <w:rPr>
      <w:rFonts w:ascii="Courier New" w:hAnsi="Courier New"/>
    </w:rPr>
  </w:style>
  <w:style w:type="character" w:customStyle="1" w:styleId="WW8Num24z2">
    <w:name w:val="WW8Num24z2"/>
    <w:uiPriority w:val="99"/>
    <w:rsid w:val="00B50357"/>
    <w:rPr>
      <w:rFonts w:ascii="Wingdings" w:hAnsi="Wingdings"/>
    </w:rPr>
  </w:style>
  <w:style w:type="character" w:customStyle="1" w:styleId="WW8Num25z0">
    <w:name w:val="WW8Num25z0"/>
    <w:uiPriority w:val="99"/>
    <w:rsid w:val="00B50357"/>
    <w:rPr>
      <w:rFonts w:ascii="Symbol" w:hAnsi="Symbol"/>
    </w:rPr>
  </w:style>
  <w:style w:type="character" w:customStyle="1" w:styleId="WW8Num25z1">
    <w:name w:val="WW8Num25z1"/>
    <w:uiPriority w:val="99"/>
    <w:rsid w:val="00B50357"/>
    <w:rPr>
      <w:rFonts w:ascii="Courier New" w:hAnsi="Courier New"/>
    </w:rPr>
  </w:style>
  <w:style w:type="character" w:customStyle="1" w:styleId="WW8Num25z2">
    <w:name w:val="WW8Num25z2"/>
    <w:uiPriority w:val="99"/>
    <w:rsid w:val="00B50357"/>
    <w:rPr>
      <w:rFonts w:ascii="Wingdings" w:hAnsi="Wingdings"/>
    </w:rPr>
  </w:style>
  <w:style w:type="character" w:customStyle="1" w:styleId="WW8Num26z0">
    <w:name w:val="WW8Num26z0"/>
    <w:uiPriority w:val="99"/>
    <w:rsid w:val="00B50357"/>
    <w:rPr>
      <w:rFonts w:ascii="Symbol" w:hAnsi="Symbol"/>
    </w:rPr>
  </w:style>
  <w:style w:type="character" w:customStyle="1" w:styleId="WW8Num26z1">
    <w:name w:val="WW8Num26z1"/>
    <w:uiPriority w:val="99"/>
    <w:rsid w:val="00B50357"/>
    <w:rPr>
      <w:rFonts w:ascii="Courier New" w:hAnsi="Courier New"/>
    </w:rPr>
  </w:style>
  <w:style w:type="character" w:customStyle="1" w:styleId="WW8Num26z2">
    <w:name w:val="WW8Num26z2"/>
    <w:uiPriority w:val="99"/>
    <w:rsid w:val="00B50357"/>
    <w:rPr>
      <w:rFonts w:ascii="Wingdings" w:hAnsi="Wingdings"/>
    </w:rPr>
  </w:style>
  <w:style w:type="character" w:customStyle="1" w:styleId="WW8Num27z0">
    <w:name w:val="WW8Num27z0"/>
    <w:uiPriority w:val="99"/>
    <w:rsid w:val="00B50357"/>
    <w:rPr>
      <w:rFonts w:ascii="Times New Roman" w:hAnsi="Times New Roman"/>
    </w:rPr>
  </w:style>
  <w:style w:type="character" w:customStyle="1" w:styleId="WW8Num27z1">
    <w:name w:val="WW8Num27z1"/>
    <w:uiPriority w:val="99"/>
    <w:rsid w:val="00B50357"/>
    <w:rPr>
      <w:rFonts w:ascii="Courier New" w:hAnsi="Courier New"/>
    </w:rPr>
  </w:style>
  <w:style w:type="character" w:customStyle="1" w:styleId="WW8Num27z2">
    <w:name w:val="WW8Num27z2"/>
    <w:uiPriority w:val="99"/>
    <w:rsid w:val="00B50357"/>
    <w:rPr>
      <w:rFonts w:ascii="Wingdings" w:hAnsi="Wingdings"/>
    </w:rPr>
  </w:style>
  <w:style w:type="character" w:customStyle="1" w:styleId="WW8Num27z3">
    <w:name w:val="WW8Num27z3"/>
    <w:uiPriority w:val="99"/>
    <w:rsid w:val="00B50357"/>
    <w:rPr>
      <w:rFonts w:ascii="Symbol" w:hAnsi="Symbol"/>
    </w:rPr>
  </w:style>
  <w:style w:type="character" w:customStyle="1" w:styleId="WW8Num28z0">
    <w:name w:val="WW8Num28z0"/>
    <w:uiPriority w:val="99"/>
    <w:rsid w:val="00B50357"/>
    <w:rPr>
      <w:rFonts w:ascii="Times New Roman" w:hAnsi="Times New Roman"/>
    </w:rPr>
  </w:style>
  <w:style w:type="character" w:customStyle="1" w:styleId="WW8Num28z1">
    <w:name w:val="WW8Num28z1"/>
    <w:uiPriority w:val="99"/>
    <w:rsid w:val="00B50357"/>
    <w:rPr>
      <w:rFonts w:ascii="Courier New" w:hAnsi="Courier New"/>
    </w:rPr>
  </w:style>
  <w:style w:type="character" w:customStyle="1" w:styleId="WW8Num28z2">
    <w:name w:val="WW8Num28z2"/>
    <w:uiPriority w:val="99"/>
    <w:rsid w:val="00B50357"/>
    <w:rPr>
      <w:rFonts w:ascii="Wingdings" w:hAnsi="Wingdings"/>
    </w:rPr>
  </w:style>
  <w:style w:type="character" w:customStyle="1" w:styleId="WW8Num28z3">
    <w:name w:val="WW8Num28z3"/>
    <w:uiPriority w:val="99"/>
    <w:rsid w:val="00B50357"/>
    <w:rPr>
      <w:rFonts w:ascii="Symbol" w:hAnsi="Symbol"/>
    </w:rPr>
  </w:style>
  <w:style w:type="character" w:customStyle="1" w:styleId="WW8Num29z0">
    <w:name w:val="WW8Num29z0"/>
    <w:uiPriority w:val="99"/>
    <w:rsid w:val="00B50357"/>
    <w:rPr>
      <w:rFonts w:ascii="Symbol" w:hAnsi="Symbol"/>
    </w:rPr>
  </w:style>
  <w:style w:type="character" w:customStyle="1" w:styleId="WW8Num30z0">
    <w:name w:val="WW8Num30z0"/>
    <w:uiPriority w:val="99"/>
    <w:rsid w:val="00B50357"/>
    <w:rPr>
      <w:rFonts w:ascii="Symbol" w:hAnsi="Symbol"/>
    </w:rPr>
  </w:style>
  <w:style w:type="character" w:customStyle="1" w:styleId="WW8Num30z1">
    <w:name w:val="WW8Num30z1"/>
    <w:uiPriority w:val="99"/>
    <w:rsid w:val="00B50357"/>
    <w:rPr>
      <w:rFonts w:ascii="Courier New" w:hAnsi="Courier New"/>
    </w:rPr>
  </w:style>
  <w:style w:type="character" w:customStyle="1" w:styleId="WW8Num30z2">
    <w:name w:val="WW8Num30z2"/>
    <w:uiPriority w:val="99"/>
    <w:rsid w:val="00B50357"/>
    <w:rPr>
      <w:rFonts w:ascii="Wingdings" w:hAnsi="Wingdings"/>
    </w:rPr>
  </w:style>
  <w:style w:type="character" w:customStyle="1" w:styleId="WW8Num31z0">
    <w:name w:val="WW8Num31z0"/>
    <w:uiPriority w:val="99"/>
    <w:rsid w:val="00B50357"/>
    <w:rPr>
      <w:rFonts w:ascii="Symbol" w:hAnsi="Symbol"/>
    </w:rPr>
  </w:style>
  <w:style w:type="character" w:customStyle="1" w:styleId="WW8Num31z1">
    <w:name w:val="WW8Num31z1"/>
    <w:uiPriority w:val="99"/>
    <w:rsid w:val="00B50357"/>
    <w:rPr>
      <w:rFonts w:ascii="Courier New" w:hAnsi="Courier New"/>
    </w:rPr>
  </w:style>
  <w:style w:type="character" w:customStyle="1" w:styleId="WW8Num31z2">
    <w:name w:val="WW8Num31z2"/>
    <w:uiPriority w:val="99"/>
    <w:rsid w:val="00B50357"/>
    <w:rPr>
      <w:rFonts w:ascii="Wingdings" w:hAnsi="Wingdings"/>
    </w:rPr>
  </w:style>
  <w:style w:type="character" w:customStyle="1" w:styleId="WW8Num32z0">
    <w:name w:val="WW8Num32z0"/>
    <w:uiPriority w:val="99"/>
    <w:rsid w:val="00B50357"/>
    <w:rPr>
      <w:rFonts w:ascii="Symbol" w:hAnsi="Symbol"/>
    </w:rPr>
  </w:style>
  <w:style w:type="character" w:customStyle="1" w:styleId="WW8Num32z1">
    <w:name w:val="WW8Num32z1"/>
    <w:uiPriority w:val="99"/>
    <w:rsid w:val="00B50357"/>
    <w:rPr>
      <w:rFonts w:ascii="Courier New" w:hAnsi="Courier New"/>
    </w:rPr>
  </w:style>
  <w:style w:type="character" w:customStyle="1" w:styleId="WW8Num32z2">
    <w:name w:val="WW8Num32z2"/>
    <w:uiPriority w:val="99"/>
    <w:rsid w:val="00B50357"/>
    <w:rPr>
      <w:rFonts w:ascii="Wingdings" w:hAnsi="Wingdings"/>
    </w:rPr>
  </w:style>
  <w:style w:type="character" w:customStyle="1" w:styleId="FootnoteCharacters">
    <w:name w:val="Footnote Characters"/>
    <w:uiPriority w:val="99"/>
    <w:rsid w:val="00B50357"/>
    <w:rPr>
      <w:rFonts w:cs="Times New Roman"/>
      <w:vertAlign w:val="superscript"/>
    </w:rPr>
  </w:style>
  <w:style w:type="character" w:styleId="CommentReference">
    <w:name w:val="annotation reference"/>
    <w:uiPriority w:val="99"/>
    <w:semiHidden/>
    <w:rsid w:val="00B50357"/>
    <w:rPr>
      <w:rFonts w:cs="Times New Roman"/>
      <w:sz w:val="16"/>
      <w:szCs w:val="16"/>
    </w:rPr>
  </w:style>
  <w:style w:type="paragraph" w:customStyle="1" w:styleId="Heading">
    <w:name w:val="Heading"/>
    <w:basedOn w:val="Normal"/>
    <w:next w:val="BodyText"/>
    <w:uiPriority w:val="99"/>
    <w:rsid w:val="00B50357"/>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rsid w:val="00B50357"/>
    <w:pPr>
      <w:ind w:left="1560"/>
    </w:pPr>
    <w:rPr>
      <w:rFonts w:ascii="Arial" w:hAnsi="Arial"/>
    </w:rPr>
  </w:style>
  <w:style w:type="character" w:customStyle="1" w:styleId="BodyTextChar">
    <w:name w:val="Body Text Char"/>
    <w:link w:val="BodyText"/>
    <w:uiPriority w:val="99"/>
    <w:semiHidden/>
    <w:locked/>
    <w:rsid w:val="009F01A4"/>
    <w:rPr>
      <w:rFonts w:cs="Times New Roman"/>
      <w:sz w:val="20"/>
      <w:szCs w:val="20"/>
      <w:lang w:val="en-GB" w:eastAsia="ar-SA" w:bidi="ar-SA"/>
    </w:rPr>
  </w:style>
  <w:style w:type="paragraph" w:styleId="List">
    <w:name w:val="List"/>
    <w:basedOn w:val="BodyText"/>
    <w:uiPriority w:val="99"/>
    <w:rsid w:val="00B50357"/>
    <w:rPr>
      <w:rFonts w:cs="Tahoma"/>
    </w:rPr>
  </w:style>
  <w:style w:type="paragraph" w:styleId="Caption">
    <w:name w:val="caption"/>
    <w:basedOn w:val="Normal"/>
    <w:next w:val="Normal"/>
    <w:uiPriority w:val="99"/>
    <w:qFormat/>
    <w:rsid w:val="00B50357"/>
    <w:rPr>
      <w:rFonts w:ascii="Arial" w:hAnsi="Arial"/>
      <w:b/>
    </w:rPr>
  </w:style>
  <w:style w:type="paragraph" w:customStyle="1" w:styleId="Index">
    <w:name w:val="Index"/>
    <w:basedOn w:val="Normal"/>
    <w:uiPriority w:val="99"/>
    <w:rsid w:val="00B50357"/>
    <w:pPr>
      <w:suppressLineNumbers/>
    </w:pPr>
    <w:rPr>
      <w:rFonts w:cs="Tahoma"/>
    </w:rPr>
  </w:style>
  <w:style w:type="paragraph" w:styleId="BodyText2">
    <w:name w:val="Body Text 2"/>
    <w:basedOn w:val="Normal"/>
    <w:link w:val="BodyText2Char"/>
    <w:uiPriority w:val="99"/>
    <w:rsid w:val="00B50357"/>
    <w:rPr>
      <w:rFonts w:ascii="Arial" w:hAnsi="Arial"/>
    </w:rPr>
  </w:style>
  <w:style w:type="character" w:customStyle="1" w:styleId="BodyText2Char">
    <w:name w:val="Body Text 2 Char"/>
    <w:link w:val="BodyText2"/>
    <w:uiPriority w:val="99"/>
    <w:semiHidden/>
    <w:locked/>
    <w:rsid w:val="009F01A4"/>
    <w:rPr>
      <w:rFonts w:cs="Times New Roman"/>
      <w:sz w:val="20"/>
      <w:szCs w:val="20"/>
      <w:lang w:val="en-GB" w:eastAsia="ar-SA" w:bidi="ar-SA"/>
    </w:rPr>
  </w:style>
  <w:style w:type="paragraph" w:styleId="BodyTextIndent">
    <w:name w:val="Body Text Indent"/>
    <w:basedOn w:val="Normal"/>
    <w:link w:val="BodyTextIndentChar"/>
    <w:uiPriority w:val="99"/>
    <w:rsid w:val="00B50357"/>
  </w:style>
  <w:style w:type="character" w:customStyle="1" w:styleId="BodyTextIndentChar">
    <w:name w:val="Body Text Indent Char"/>
    <w:link w:val="BodyTextIndent"/>
    <w:uiPriority w:val="99"/>
    <w:semiHidden/>
    <w:locked/>
    <w:rsid w:val="009F01A4"/>
    <w:rPr>
      <w:rFonts w:cs="Times New Roman"/>
      <w:sz w:val="20"/>
      <w:szCs w:val="20"/>
      <w:lang w:val="en-GB" w:eastAsia="ar-SA" w:bidi="ar-SA"/>
    </w:rPr>
  </w:style>
  <w:style w:type="paragraph" w:styleId="BodyTextIndent2">
    <w:name w:val="Body Text Indent 2"/>
    <w:basedOn w:val="Normal"/>
    <w:link w:val="BodyTextIndent2Char"/>
    <w:uiPriority w:val="99"/>
    <w:rsid w:val="00B50357"/>
    <w:pPr>
      <w:ind w:left="1560"/>
    </w:pPr>
  </w:style>
  <w:style w:type="character" w:customStyle="1" w:styleId="BodyTextIndent2Char">
    <w:name w:val="Body Text Indent 2 Char"/>
    <w:link w:val="BodyTextIndent2"/>
    <w:uiPriority w:val="99"/>
    <w:semiHidden/>
    <w:locked/>
    <w:rsid w:val="009F01A4"/>
    <w:rPr>
      <w:rFonts w:cs="Times New Roman"/>
      <w:sz w:val="20"/>
      <w:szCs w:val="20"/>
      <w:lang w:val="en-GB" w:eastAsia="ar-SA" w:bidi="ar-SA"/>
    </w:rPr>
  </w:style>
  <w:style w:type="paragraph" w:styleId="BodyTextIndent3">
    <w:name w:val="Body Text Indent 3"/>
    <w:basedOn w:val="Normal"/>
    <w:link w:val="BodyTextIndent3Char"/>
    <w:uiPriority w:val="99"/>
    <w:rsid w:val="00B50357"/>
    <w:pPr>
      <w:ind w:left="1560"/>
    </w:pPr>
  </w:style>
  <w:style w:type="character" w:customStyle="1" w:styleId="BodyTextIndent3Char">
    <w:name w:val="Body Text Indent 3 Char"/>
    <w:link w:val="BodyTextIndent3"/>
    <w:uiPriority w:val="99"/>
    <w:semiHidden/>
    <w:locked/>
    <w:rsid w:val="009F01A4"/>
    <w:rPr>
      <w:rFonts w:cs="Times New Roman"/>
      <w:sz w:val="16"/>
      <w:szCs w:val="16"/>
      <w:lang w:val="en-GB" w:eastAsia="ar-SA" w:bidi="ar-SA"/>
    </w:rPr>
  </w:style>
  <w:style w:type="paragraph" w:customStyle="1" w:styleId="Style2">
    <w:name w:val="Style2"/>
    <w:basedOn w:val="Normal"/>
    <w:uiPriority w:val="99"/>
    <w:rsid w:val="00B50357"/>
  </w:style>
  <w:style w:type="paragraph" w:styleId="Footer">
    <w:name w:val="footer"/>
    <w:basedOn w:val="Normal"/>
    <w:link w:val="FooterChar"/>
    <w:uiPriority w:val="99"/>
    <w:rsid w:val="00B50357"/>
    <w:pPr>
      <w:tabs>
        <w:tab w:val="center" w:pos="4153"/>
        <w:tab w:val="right" w:pos="8306"/>
      </w:tabs>
      <w:ind w:left="1560"/>
    </w:pPr>
  </w:style>
  <w:style w:type="character" w:customStyle="1" w:styleId="FooterChar">
    <w:name w:val="Footer Char"/>
    <w:link w:val="Footer"/>
    <w:uiPriority w:val="99"/>
    <w:semiHidden/>
    <w:locked/>
    <w:rsid w:val="009F01A4"/>
    <w:rPr>
      <w:rFonts w:cs="Times New Roman"/>
      <w:sz w:val="20"/>
      <w:szCs w:val="20"/>
      <w:lang w:val="en-GB" w:eastAsia="ar-SA" w:bidi="ar-SA"/>
    </w:rPr>
  </w:style>
  <w:style w:type="paragraph" w:styleId="Header">
    <w:name w:val="header"/>
    <w:basedOn w:val="Normal"/>
    <w:link w:val="HeaderChar"/>
    <w:uiPriority w:val="99"/>
    <w:rsid w:val="00B50357"/>
    <w:pPr>
      <w:tabs>
        <w:tab w:val="center" w:pos="4153"/>
        <w:tab w:val="right" w:pos="8306"/>
      </w:tabs>
      <w:ind w:left="1560"/>
    </w:pPr>
  </w:style>
  <w:style w:type="character" w:customStyle="1" w:styleId="HeaderChar">
    <w:name w:val="Header Char"/>
    <w:link w:val="Header"/>
    <w:uiPriority w:val="99"/>
    <w:semiHidden/>
    <w:locked/>
    <w:rsid w:val="009F01A4"/>
    <w:rPr>
      <w:rFonts w:cs="Times New Roman"/>
      <w:sz w:val="20"/>
      <w:szCs w:val="20"/>
      <w:lang w:val="en-GB" w:eastAsia="ar-SA" w:bidi="ar-SA"/>
    </w:rPr>
  </w:style>
  <w:style w:type="paragraph" w:customStyle="1" w:styleId="Style1">
    <w:name w:val="Style1"/>
    <w:basedOn w:val="Normal"/>
    <w:uiPriority w:val="99"/>
    <w:rsid w:val="00B50357"/>
    <w:pPr>
      <w:numPr>
        <w:numId w:val="1"/>
      </w:numPr>
      <w:tabs>
        <w:tab w:val="clear" w:pos="360"/>
        <w:tab w:val="num" w:pos="1778"/>
      </w:tabs>
      <w:ind w:left="1758"/>
    </w:pPr>
  </w:style>
  <w:style w:type="paragraph" w:styleId="ListBullet">
    <w:name w:val="List Bullet"/>
    <w:basedOn w:val="Normal"/>
    <w:uiPriority w:val="99"/>
    <w:rsid w:val="00B50357"/>
    <w:pPr>
      <w:tabs>
        <w:tab w:val="num" w:pos="360"/>
      </w:tabs>
      <w:ind w:left="340" w:hanging="340"/>
    </w:pPr>
  </w:style>
  <w:style w:type="paragraph" w:styleId="FootnoteText">
    <w:name w:val="footnote text"/>
    <w:basedOn w:val="Normal"/>
    <w:link w:val="FootnoteTextChar"/>
    <w:uiPriority w:val="99"/>
    <w:semiHidden/>
    <w:rsid w:val="00B50357"/>
    <w:rPr>
      <w:rFonts w:ascii="Arial" w:hAnsi="Arial" w:cs="Arial"/>
      <w:sz w:val="20"/>
    </w:rPr>
  </w:style>
  <w:style w:type="character" w:customStyle="1" w:styleId="FootnoteTextChar">
    <w:name w:val="Footnote Text Char"/>
    <w:link w:val="FootnoteText"/>
    <w:uiPriority w:val="99"/>
    <w:semiHidden/>
    <w:locked/>
    <w:rsid w:val="009F01A4"/>
    <w:rPr>
      <w:rFonts w:cs="Times New Roman"/>
      <w:sz w:val="20"/>
      <w:szCs w:val="20"/>
      <w:lang w:val="en-GB" w:eastAsia="ar-SA" w:bidi="ar-SA"/>
    </w:rPr>
  </w:style>
  <w:style w:type="paragraph" w:styleId="BodyText3">
    <w:name w:val="Body Text 3"/>
    <w:basedOn w:val="Normal"/>
    <w:link w:val="BodyText3Char"/>
    <w:uiPriority w:val="99"/>
    <w:rsid w:val="00B50357"/>
    <w:pPr>
      <w:jc w:val="both"/>
    </w:pPr>
    <w:rPr>
      <w:rFonts w:ascii="Arial" w:hAnsi="Arial" w:cs="Arial"/>
      <w:b/>
      <w:sz w:val="20"/>
    </w:rPr>
  </w:style>
  <w:style w:type="character" w:customStyle="1" w:styleId="BodyText3Char">
    <w:name w:val="Body Text 3 Char"/>
    <w:link w:val="BodyText3"/>
    <w:uiPriority w:val="99"/>
    <w:semiHidden/>
    <w:locked/>
    <w:rsid w:val="009F01A4"/>
    <w:rPr>
      <w:rFonts w:cs="Times New Roman"/>
      <w:sz w:val="16"/>
      <w:szCs w:val="16"/>
      <w:lang w:val="en-GB" w:eastAsia="ar-SA" w:bidi="ar-SA"/>
    </w:rPr>
  </w:style>
  <w:style w:type="paragraph" w:styleId="Title">
    <w:name w:val="Title"/>
    <w:basedOn w:val="Normal"/>
    <w:next w:val="Subtitle"/>
    <w:link w:val="TitleChar"/>
    <w:uiPriority w:val="99"/>
    <w:qFormat/>
    <w:rsid w:val="00B50357"/>
    <w:pPr>
      <w:jc w:val="center"/>
    </w:pPr>
    <w:rPr>
      <w:b/>
      <w:u w:val="single"/>
      <w:lang w:val="en-US"/>
    </w:rPr>
  </w:style>
  <w:style w:type="character" w:customStyle="1" w:styleId="TitleChar">
    <w:name w:val="Title Char"/>
    <w:link w:val="Title"/>
    <w:uiPriority w:val="99"/>
    <w:locked/>
    <w:rsid w:val="009F01A4"/>
    <w:rPr>
      <w:rFonts w:ascii="Cambria" w:hAnsi="Cambria" w:cs="Times New Roman"/>
      <w:b/>
      <w:bCs/>
      <w:kern w:val="28"/>
      <w:sz w:val="32"/>
      <w:szCs w:val="32"/>
      <w:lang w:val="en-GB" w:eastAsia="ar-SA" w:bidi="ar-SA"/>
    </w:rPr>
  </w:style>
  <w:style w:type="paragraph" w:styleId="Subtitle">
    <w:name w:val="Subtitle"/>
    <w:basedOn w:val="Heading"/>
    <w:next w:val="BodyText"/>
    <w:link w:val="SubtitleChar"/>
    <w:uiPriority w:val="99"/>
    <w:qFormat/>
    <w:rsid w:val="00B50357"/>
    <w:pPr>
      <w:jc w:val="center"/>
    </w:pPr>
    <w:rPr>
      <w:i/>
      <w:iCs/>
    </w:rPr>
  </w:style>
  <w:style w:type="character" w:customStyle="1" w:styleId="SubtitleChar">
    <w:name w:val="Subtitle Char"/>
    <w:link w:val="Subtitle"/>
    <w:uiPriority w:val="99"/>
    <w:locked/>
    <w:rsid w:val="009F01A4"/>
    <w:rPr>
      <w:rFonts w:ascii="Cambria" w:hAnsi="Cambria" w:cs="Times New Roman"/>
      <w:sz w:val="24"/>
      <w:szCs w:val="24"/>
      <w:lang w:val="en-GB" w:eastAsia="ar-SA" w:bidi="ar-SA"/>
    </w:rPr>
  </w:style>
  <w:style w:type="paragraph" w:styleId="BalloonText">
    <w:name w:val="Balloon Text"/>
    <w:basedOn w:val="Normal"/>
    <w:link w:val="BalloonTextChar"/>
    <w:uiPriority w:val="99"/>
    <w:semiHidden/>
    <w:rsid w:val="00B50357"/>
    <w:rPr>
      <w:rFonts w:ascii="Tahoma" w:hAnsi="Tahoma" w:cs="Tahoma"/>
      <w:sz w:val="16"/>
      <w:szCs w:val="16"/>
    </w:rPr>
  </w:style>
  <w:style w:type="character" w:customStyle="1" w:styleId="BalloonTextChar">
    <w:name w:val="Balloon Text Char"/>
    <w:link w:val="BalloonText"/>
    <w:uiPriority w:val="99"/>
    <w:semiHidden/>
    <w:locked/>
    <w:rsid w:val="009F01A4"/>
    <w:rPr>
      <w:rFonts w:cs="Times New Roman"/>
      <w:sz w:val="2"/>
      <w:lang w:val="en-GB" w:eastAsia="ar-SA" w:bidi="ar-SA"/>
    </w:rPr>
  </w:style>
  <w:style w:type="paragraph" w:styleId="CommentText">
    <w:name w:val="annotation text"/>
    <w:basedOn w:val="Normal"/>
    <w:link w:val="CommentTextChar"/>
    <w:uiPriority w:val="99"/>
    <w:semiHidden/>
    <w:rsid w:val="00B50357"/>
    <w:rPr>
      <w:sz w:val="20"/>
    </w:rPr>
  </w:style>
  <w:style w:type="character" w:customStyle="1" w:styleId="CommentTextChar">
    <w:name w:val="Comment Text Char"/>
    <w:link w:val="CommentText"/>
    <w:uiPriority w:val="99"/>
    <w:semiHidden/>
    <w:locked/>
    <w:rsid w:val="009F01A4"/>
    <w:rPr>
      <w:rFonts w:cs="Times New Roman"/>
      <w:sz w:val="20"/>
      <w:szCs w:val="20"/>
      <w:lang w:val="en-GB" w:eastAsia="ar-SA" w:bidi="ar-SA"/>
    </w:rPr>
  </w:style>
  <w:style w:type="paragraph" w:styleId="CommentSubject">
    <w:name w:val="annotation subject"/>
    <w:basedOn w:val="CommentText"/>
    <w:next w:val="CommentText"/>
    <w:link w:val="CommentSubjectChar"/>
    <w:uiPriority w:val="99"/>
    <w:semiHidden/>
    <w:rsid w:val="00B50357"/>
    <w:rPr>
      <w:b/>
      <w:bCs/>
    </w:rPr>
  </w:style>
  <w:style w:type="character" w:customStyle="1" w:styleId="CommentSubjectChar">
    <w:name w:val="Comment Subject Char"/>
    <w:link w:val="CommentSubject"/>
    <w:uiPriority w:val="99"/>
    <w:semiHidden/>
    <w:locked/>
    <w:rsid w:val="009F01A4"/>
    <w:rPr>
      <w:rFonts w:cs="Times New Roman"/>
      <w:b/>
      <w:bCs/>
      <w:sz w:val="20"/>
      <w:szCs w:val="20"/>
      <w:lang w:val="en-GB" w:eastAsia="ar-SA" w:bidi="ar-SA"/>
    </w:rPr>
  </w:style>
  <w:style w:type="paragraph" w:customStyle="1" w:styleId="TableContents">
    <w:name w:val="Table Contents"/>
    <w:basedOn w:val="Normal"/>
    <w:uiPriority w:val="99"/>
    <w:rsid w:val="00B50357"/>
    <w:pPr>
      <w:suppressLineNumbers/>
    </w:pPr>
  </w:style>
  <w:style w:type="paragraph" w:customStyle="1" w:styleId="TableHeading">
    <w:name w:val="Table Heading"/>
    <w:basedOn w:val="TableContents"/>
    <w:uiPriority w:val="99"/>
    <w:rsid w:val="00B50357"/>
    <w:pPr>
      <w:jc w:val="center"/>
    </w:pPr>
    <w:rPr>
      <w:b/>
      <w:bCs/>
    </w:rPr>
  </w:style>
  <w:style w:type="paragraph" w:styleId="ListParagraph">
    <w:name w:val="List Paragraph"/>
    <w:aliases w:val="Paragraph List,Bullet List,FooterText,List Paragraph1,Colorful List Accent 1,numbered,Paragraphe de liste1,列出段落,列出段落1,Bulletr List Paragraph,List Paragraph2,List Paragraph21,Párrafo de lista1,Parágrafo da Lista1,リスト段落1,Plan,Dot pt"/>
    <w:basedOn w:val="Normal"/>
    <w:link w:val="ListParagraphChar"/>
    <w:uiPriority w:val="34"/>
    <w:qFormat/>
    <w:rsid w:val="00756D39"/>
    <w:pPr>
      <w:ind w:left="1304"/>
    </w:pPr>
  </w:style>
  <w:style w:type="paragraph" w:customStyle="1" w:styleId="Default">
    <w:name w:val="Default"/>
    <w:rsid w:val="0003427F"/>
    <w:pPr>
      <w:autoSpaceDE w:val="0"/>
      <w:autoSpaceDN w:val="0"/>
      <w:adjustRightInd w:val="0"/>
    </w:pPr>
    <w:rPr>
      <w:rFonts w:eastAsia="Calibri"/>
      <w:color w:val="000000"/>
      <w:sz w:val="24"/>
      <w:szCs w:val="24"/>
      <w:lang w:val="en-US" w:eastAsia="en-US"/>
    </w:rPr>
  </w:style>
  <w:style w:type="paragraph" w:styleId="NormalWeb">
    <w:name w:val="Normal (Web)"/>
    <w:basedOn w:val="Normal"/>
    <w:uiPriority w:val="99"/>
    <w:unhideWhenUsed/>
    <w:rsid w:val="00653C4F"/>
    <w:pPr>
      <w:suppressAutoHyphens w:val="0"/>
      <w:spacing w:before="100" w:beforeAutospacing="1" w:after="100" w:afterAutospacing="1"/>
    </w:pPr>
    <w:rPr>
      <w:szCs w:val="24"/>
      <w:lang w:val="en-US" w:eastAsia="en-US"/>
    </w:rPr>
  </w:style>
  <w:style w:type="paragraph" w:styleId="Revision">
    <w:name w:val="Revision"/>
    <w:hidden/>
    <w:uiPriority w:val="99"/>
    <w:semiHidden/>
    <w:rsid w:val="00B11517"/>
    <w:rPr>
      <w:sz w:val="24"/>
      <w:lang w:val="en-GB" w:eastAsia="ar-SA"/>
    </w:rPr>
  </w:style>
  <w:style w:type="character" w:customStyle="1" w:styleId="ListParagraphChar">
    <w:name w:val="List Paragraph Char"/>
    <w:aliases w:val="Paragraph List Char,Bullet List Char,FooterText Char,List Paragraph1 Char,Colorful List Accent 1 Char,numbered Char,Paragraphe de liste1 Char,列出段落 Char,列出段落1 Char,Bulletr List Paragraph Char,List Paragraph2 Char,List Paragraph21 Char"/>
    <w:link w:val="ListParagraph"/>
    <w:uiPriority w:val="34"/>
    <w:rsid w:val="005F1E0D"/>
    <w:rPr>
      <w:sz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897752">
      <w:bodyDiv w:val="1"/>
      <w:marLeft w:val="0"/>
      <w:marRight w:val="0"/>
      <w:marTop w:val="0"/>
      <w:marBottom w:val="0"/>
      <w:divBdr>
        <w:top w:val="none" w:sz="0" w:space="0" w:color="auto"/>
        <w:left w:val="none" w:sz="0" w:space="0" w:color="auto"/>
        <w:bottom w:val="none" w:sz="0" w:space="0" w:color="auto"/>
        <w:right w:val="none" w:sz="0" w:space="0" w:color="auto"/>
      </w:divBdr>
    </w:div>
    <w:div w:id="758908905">
      <w:bodyDiv w:val="1"/>
      <w:marLeft w:val="0"/>
      <w:marRight w:val="0"/>
      <w:marTop w:val="0"/>
      <w:marBottom w:val="0"/>
      <w:divBdr>
        <w:top w:val="none" w:sz="0" w:space="0" w:color="auto"/>
        <w:left w:val="none" w:sz="0" w:space="0" w:color="auto"/>
        <w:bottom w:val="none" w:sz="0" w:space="0" w:color="auto"/>
        <w:right w:val="none" w:sz="0" w:space="0" w:color="auto"/>
      </w:divBdr>
    </w:div>
    <w:div w:id="870994915">
      <w:bodyDiv w:val="1"/>
      <w:marLeft w:val="0"/>
      <w:marRight w:val="0"/>
      <w:marTop w:val="0"/>
      <w:marBottom w:val="0"/>
      <w:divBdr>
        <w:top w:val="none" w:sz="0" w:space="0" w:color="auto"/>
        <w:left w:val="none" w:sz="0" w:space="0" w:color="auto"/>
        <w:bottom w:val="none" w:sz="0" w:space="0" w:color="auto"/>
        <w:right w:val="none" w:sz="0" w:space="0" w:color="auto"/>
      </w:divBdr>
    </w:div>
    <w:div w:id="938833593">
      <w:bodyDiv w:val="1"/>
      <w:marLeft w:val="0"/>
      <w:marRight w:val="0"/>
      <w:marTop w:val="0"/>
      <w:marBottom w:val="0"/>
      <w:divBdr>
        <w:top w:val="none" w:sz="0" w:space="0" w:color="auto"/>
        <w:left w:val="none" w:sz="0" w:space="0" w:color="auto"/>
        <w:bottom w:val="none" w:sz="0" w:space="0" w:color="auto"/>
        <w:right w:val="none" w:sz="0" w:space="0" w:color="auto"/>
      </w:divBdr>
    </w:div>
    <w:div w:id="1391198317">
      <w:bodyDiv w:val="1"/>
      <w:marLeft w:val="0"/>
      <w:marRight w:val="0"/>
      <w:marTop w:val="0"/>
      <w:marBottom w:val="0"/>
      <w:divBdr>
        <w:top w:val="none" w:sz="0" w:space="0" w:color="auto"/>
        <w:left w:val="none" w:sz="0" w:space="0" w:color="auto"/>
        <w:bottom w:val="none" w:sz="0" w:space="0" w:color="auto"/>
        <w:right w:val="none" w:sz="0" w:space="0" w:color="auto"/>
      </w:divBdr>
      <w:divsChild>
        <w:div w:id="813641713">
          <w:marLeft w:val="0"/>
          <w:marRight w:val="0"/>
          <w:marTop w:val="0"/>
          <w:marBottom w:val="0"/>
          <w:divBdr>
            <w:top w:val="single" w:sz="2" w:space="0" w:color="E3E3E3"/>
            <w:left w:val="single" w:sz="2" w:space="0" w:color="E3E3E3"/>
            <w:bottom w:val="single" w:sz="2" w:space="0" w:color="E3E3E3"/>
            <w:right w:val="single" w:sz="2" w:space="0" w:color="E3E3E3"/>
          </w:divBdr>
          <w:divsChild>
            <w:div w:id="408694805">
              <w:marLeft w:val="0"/>
              <w:marRight w:val="0"/>
              <w:marTop w:val="0"/>
              <w:marBottom w:val="0"/>
              <w:divBdr>
                <w:top w:val="single" w:sz="2" w:space="0" w:color="E3E3E3"/>
                <w:left w:val="single" w:sz="2" w:space="0" w:color="E3E3E3"/>
                <w:bottom w:val="single" w:sz="2" w:space="0" w:color="E3E3E3"/>
                <w:right w:val="single" w:sz="2" w:space="0" w:color="E3E3E3"/>
              </w:divBdr>
              <w:divsChild>
                <w:div w:id="1906185231">
                  <w:marLeft w:val="0"/>
                  <w:marRight w:val="0"/>
                  <w:marTop w:val="0"/>
                  <w:marBottom w:val="0"/>
                  <w:divBdr>
                    <w:top w:val="single" w:sz="2" w:space="2" w:color="E3E3E3"/>
                    <w:left w:val="single" w:sz="2" w:space="0" w:color="E3E3E3"/>
                    <w:bottom w:val="single" w:sz="2" w:space="0" w:color="E3E3E3"/>
                    <w:right w:val="single" w:sz="2" w:space="0" w:color="E3E3E3"/>
                  </w:divBdr>
                  <w:divsChild>
                    <w:div w:id="18383757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45602438">
      <w:bodyDiv w:val="1"/>
      <w:marLeft w:val="0"/>
      <w:marRight w:val="0"/>
      <w:marTop w:val="0"/>
      <w:marBottom w:val="0"/>
      <w:divBdr>
        <w:top w:val="none" w:sz="0" w:space="0" w:color="auto"/>
        <w:left w:val="none" w:sz="0" w:space="0" w:color="auto"/>
        <w:bottom w:val="none" w:sz="0" w:space="0" w:color="auto"/>
        <w:right w:val="none" w:sz="0" w:space="0" w:color="auto"/>
      </w:divBdr>
    </w:div>
    <w:div w:id="1612275926">
      <w:bodyDiv w:val="1"/>
      <w:marLeft w:val="0"/>
      <w:marRight w:val="0"/>
      <w:marTop w:val="0"/>
      <w:marBottom w:val="0"/>
      <w:divBdr>
        <w:top w:val="none" w:sz="0" w:space="0" w:color="auto"/>
        <w:left w:val="none" w:sz="0" w:space="0" w:color="auto"/>
        <w:bottom w:val="none" w:sz="0" w:space="0" w:color="auto"/>
        <w:right w:val="none" w:sz="0" w:space="0" w:color="auto"/>
      </w:divBdr>
    </w:div>
    <w:div w:id="1723940054">
      <w:bodyDiv w:val="1"/>
      <w:marLeft w:val="0"/>
      <w:marRight w:val="0"/>
      <w:marTop w:val="0"/>
      <w:marBottom w:val="0"/>
      <w:divBdr>
        <w:top w:val="none" w:sz="0" w:space="0" w:color="auto"/>
        <w:left w:val="none" w:sz="0" w:space="0" w:color="auto"/>
        <w:bottom w:val="none" w:sz="0" w:space="0" w:color="auto"/>
        <w:right w:val="none" w:sz="0" w:space="0" w:color="auto"/>
      </w:divBdr>
    </w:div>
    <w:div w:id="2109692738">
      <w:bodyDiv w:val="1"/>
      <w:marLeft w:val="0"/>
      <w:marRight w:val="0"/>
      <w:marTop w:val="0"/>
      <w:marBottom w:val="0"/>
      <w:divBdr>
        <w:top w:val="none" w:sz="0" w:space="0" w:color="auto"/>
        <w:left w:val="none" w:sz="0" w:space="0" w:color="auto"/>
        <w:bottom w:val="none" w:sz="0" w:space="0" w:color="auto"/>
        <w:right w:val="none" w:sz="0" w:space="0" w:color="auto"/>
      </w:divBdr>
      <w:divsChild>
        <w:div w:id="830488647">
          <w:marLeft w:val="0"/>
          <w:marRight w:val="0"/>
          <w:marTop w:val="0"/>
          <w:marBottom w:val="0"/>
          <w:divBdr>
            <w:top w:val="single" w:sz="2" w:space="0" w:color="E3E3E3"/>
            <w:left w:val="single" w:sz="2" w:space="0" w:color="E3E3E3"/>
            <w:bottom w:val="single" w:sz="2" w:space="0" w:color="E3E3E3"/>
            <w:right w:val="single" w:sz="2" w:space="0" w:color="E3E3E3"/>
          </w:divBdr>
          <w:divsChild>
            <w:div w:id="838424503">
              <w:marLeft w:val="0"/>
              <w:marRight w:val="0"/>
              <w:marTop w:val="0"/>
              <w:marBottom w:val="0"/>
              <w:divBdr>
                <w:top w:val="single" w:sz="2" w:space="0" w:color="E3E3E3"/>
                <w:left w:val="single" w:sz="2" w:space="0" w:color="E3E3E3"/>
                <w:bottom w:val="single" w:sz="2" w:space="0" w:color="E3E3E3"/>
                <w:right w:val="single" w:sz="2" w:space="0" w:color="E3E3E3"/>
              </w:divBdr>
              <w:divsChild>
                <w:div w:id="1286423741">
                  <w:marLeft w:val="0"/>
                  <w:marRight w:val="0"/>
                  <w:marTop w:val="0"/>
                  <w:marBottom w:val="0"/>
                  <w:divBdr>
                    <w:top w:val="single" w:sz="2" w:space="2" w:color="E3E3E3"/>
                    <w:left w:val="single" w:sz="2" w:space="0" w:color="E3E3E3"/>
                    <w:bottom w:val="single" w:sz="2" w:space="0" w:color="E3E3E3"/>
                    <w:right w:val="single" w:sz="2" w:space="0" w:color="E3E3E3"/>
                  </w:divBdr>
                  <w:divsChild>
                    <w:div w:id="11290121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591925-1995-4bf8-8d28-1f7cbeda4924">
      <Terms xmlns="http://schemas.microsoft.com/office/infopath/2007/PartnerControls"/>
    </lcf76f155ced4ddcb4097134ff3c332f>
    <TaxCatchAll xmlns="bdbedefb-8a5a-49d5-aad5-33b2c71b0a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95C2436754DD4192B3BEE0FFE1ED0A" ma:contentTypeVersion="15" ma:contentTypeDescription="Create a new document." ma:contentTypeScope="" ma:versionID="44259a9934a3c96fd64a238a99887351">
  <xsd:schema xmlns:xsd="http://www.w3.org/2001/XMLSchema" xmlns:xs="http://www.w3.org/2001/XMLSchema" xmlns:p="http://schemas.microsoft.com/office/2006/metadata/properties" xmlns:ns2="00591925-1995-4bf8-8d28-1f7cbeda4924" xmlns:ns3="bdbedefb-8a5a-49d5-aad5-33b2c71b0a4d" targetNamespace="http://schemas.microsoft.com/office/2006/metadata/properties" ma:root="true" ma:fieldsID="f661c88da671fb14b2fc2fc0cb71e72f" ns2:_="" ns3:_="">
    <xsd:import namespace="00591925-1995-4bf8-8d28-1f7cbeda4924"/>
    <xsd:import namespace="bdbedefb-8a5a-49d5-aad5-33b2c71b0a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91925-1995-4bf8-8d28-1f7cbeda4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bedefb-8a5a-49d5-aad5-33b2c71b0a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f72202d-86e0-4a28-96be-97e483b38c66}" ma:internalName="TaxCatchAll" ma:showField="CatchAllData" ma:web="bdbedefb-8a5a-49d5-aad5-33b2c71b0a4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9F777F-F445-42F9-8351-663CDC2C7B10}">
  <ds:schemaRefs>
    <ds:schemaRef ds:uri="http://schemas.microsoft.com/office/2006/metadata/properties"/>
    <ds:schemaRef ds:uri="http://schemas.microsoft.com/office/infopath/2007/PartnerControls"/>
    <ds:schemaRef ds:uri="00591925-1995-4bf8-8d28-1f7cbeda4924"/>
    <ds:schemaRef ds:uri="bdbedefb-8a5a-49d5-aad5-33b2c71b0a4d"/>
  </ds:schemaRefs>
</ds:datastoreItem>
</file>

<file path=customXml/itemProps2.xml><?xml version="1.0" encoding="utf-8"?>
<ds:datastoreItem xmlns:ds="http://schemas.openxmlformats.org/officeDocument/2006/customXml" ds:itemID="{DDAE1B7B-E171-4AF7-A4FB-E6C03FF38D51}">
  <ds:schemaRefs>
    <ds:schemaRef ds:uri="http://schemas.microsoft.com/sharepoint/v3/contenttype/forms"/>
  </ds:schemaRefs>
</ds:datastoreItem>
</file>

<file path=customXml/itemProps3.xml><?xml version="1.0" encoding="utf-8"?>
<ds:datastoreItem xmlns:ds="http://schemas.openxmlformats.org/officeDocument/2006/customXml" ds:itemID="{474A142E-BE47-429C-8F51-AF38D880B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591925-1995-4bf8-8d28-1f7cbeda4924"/>
    <ds:schemaRef ds:uri="bdbedefb-8a5a-49d5-aad5-33b2c71b0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1468</Words>
  <Characters>8372</Characters>
  <Application>Microsoft Office Word</Application>
  <DocSecurity>0</DocSecurity>
  <Lines>69</Lines>
  <Paragraphs>19</Paragraphs>
  <ScaleCrop>false</ScaleCrop>
  <Company>Save the Children</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MHPSS Team - Egypt CO</dc:creator>
  <cp:keywords/>
  <cp:lastModifiedBy>Abubaker, Moein</cp:lastModifiedBy>
  <cp:revision>2</cp:revision>
  <cp:lastPrinted>2017-05-31T11:22:00Z</cp:lastPrinted>
  <dcterms:created xsi:type="dcterms:W3CDTF">2024-12-26T11:45:00Z</dcterms:created>
  <dcterms:modified xsi:type="dcterms:W3CDTF">2024-12-26T11:45:00Z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0x010100A595C2436754DD4192B3BEE0FFE1ED0A</vt:lpwstr>
  </property>
  <property fmtid="{D5CDD505-2E9C-101B-9397-08002B2CF9AE}" pid="4" name="MediaServiceImageTags">
    <vt:lpwstr/>
  </property>
</Properties>
</file>